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6956A2" w14:textId="77777777" w:rsidR="009437F8" w:rsidRPr="009C2BDE" w:rsidRDefault="00FF791C" w:rsidP="00B51D6C">
      <w:pPr>
        <w:spacing w:line="360" w:lineRule="auto"/>
        <w:jc w:val="center"/>
        <w:rPr>
          <w:rFonts w:eastAsia="Garamond,Times New Roman" w:cstheme="minorHAnsi"/>
          <w:b/>
          <w:bCs/>
          <w:sz w:val="28"/>
          <w:szCs w:val="28"/>
        </w:rPr>
      </w:pPr>
      <w:r w:rsidRPr="009C2BDE">
        <w:rPr>
          <w:rFonts w:eastAsia="Garamond,Times New Roman" w:cstheme="minorHAnsi"/>
          <w:b/>
          <w:bCs/>
          <w:sz w:val="28"/>
          <w:szCs w:val="28"/>
        </w:rPr>
        <w:t>ANEXO 3</w:t>
      </w:r>
    </w:p>
    <w:p w14:paraId="722D72C5" w14:textId="77777777" w:rsidR="00FF791C" w:rsidRPr="009C2BDE" w:rsidRDefault="00FF791C" w:rsidP="00B51D6C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  <w:r w:rsidRPr="009C2BDE">
        <w:rPr>
          <w:rFonts w:eastAsia="Garamond,Times New Roman" w:cstheme="minorHAnsi"/>
          <w:bCs/>
          <w:sz w:val="28"/>
          <w:szCs w:val="28"/>
        </w:rPr>
        <w:t>FORMULÁRIO DE INSCRIÇÃO</w:t>
      </w:r>
    </w:p>
    <w:p w14:paraId="07226DB3" w14:textId="77777777" w:rsidR="00022EF9" w:rsidRPr="00E90C88" w:rsidRDefault="00022EF9" w:rsidP="00B062B3">
      <w:pPr>
        <w:spacing w:line="360" w:lineRule="auto"/>
        <w:jc w:val="center"/>
        <w:rPr>
          <w:rFonts w:eastAsia="Garamond,Times New Roman" w:cstheme="minorHAnsi"/>
          <w:b/>
          <w:bCs/>
        </w:rPr>
      </w:pPr>
    </w:p>
    <w:p w14:paraId="4ED71324" w14:textId="77777777" w:rsidR="00FF791C" w:rsidRPr="00E90C88" w:rsidRDefault="009437F8" w:rsidP="00B062B3">
      <w:pPr>
        <w:pStyle w:val="Paragraphedeliste"/>
        <w:ind w:left="0"/>
        <w:rPr>
          <w:rFonts w:cstheme="minorHAnsi"/>
          <w:b/>
        </w:rPr>
      </w:pPr>
      <w:r>
        <w:rPr>
          <w:rFonts w:cstheme="minorHAnsi"/>
          <w:b/>
        </w:rPr>
        <w:t>1.</w:t>
      </w:r>
      <w:r w:rsidR="00DA4F02">
        <w:rPr>
          <w:rFonts w:cstheme="minorHAnsi"/>
          <w:b/>
        </w:rPr>
        <w:t xml:space="preserve"> </w:t>
      </w:r>
      <w:r w:rsidR="00022EF9" w:rsidRPr="00E90C88">
        <w:rPr>
          <w:rFonts w:cstheme="minorHAnsi"/>
          <w:b/>
        </w:rPr>
        <w:t>IDENTIFICAÇÃO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15"/>
        <w:gridCol w:w="347"/>
        <w:gridCol w:w="2762"/>
        <w:gridCol w:w="2766"/>
      </w:tblGrid>
      <w:tr w:rsidR="00FF791C" w:rsidRPr="00E90C88" w14:paraId="01DB4634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061EE0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Nome completo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E90C88" w14:paraId="566BD2DF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420EFAA" w14:textId="09F6ACB1" w:rsidR="00FF791C" w:rsidRPr="00E90C88" w:rsidRDefault="00EC4430" w:rsidP="00055DB9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SUELY APARECIDA CAMPOS FRANCO</w:t>
            </w:r>
          </w:p>
          <w:p w14:paraId="0E971E23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7B251A1B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58AA9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B062B3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Pr="00E90C88">
              <w:rPr>
                <w:rFonts w:eastAsia="Garamond,Times New Roman" w:cstheme="minorHAnsi"/>
                <w:b/>
                <w:bCs/>
              </w:rPr>
              <w:t xml:space="preserve"> </w:t>
            </w:r>
            <w:r w:rsidR="00DA4F02">
              <w:rPr>
                <w:rFonts w:eastAsia="Garamond,Times New Roman" w:cstheme="minorHAnsi"/>
                <w:b/>
                <w:bCs/>
              </w:rPr>
              <w:t xml:space="preserve">do </w:t>
            </w:r>
            <w:r w:rsidRPr="00E90C88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1225A9" w14:paraId="57E1620E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40C95E8" w14:textId="77777777" w:rsidR="001225A9" w:rsidRDefault="00000000" w:rsidP="00224D0C">
            <w:hyperlink r:id="rId8" w:history="1">
              <w:r w:rsidR="00224D0C" w:rsidRPr="004C7A8D">
                <w:rPr>
                  <w:rStyle w:val="Lienhypertexte"/>
                </w:rPr>
                <w:t>https://lattes.cnpq.br/5987478320622571</w:t>
              </w:r>
            </w:hyperlink>
            <w:r w:rsidR="00224D0C">
              <w:t xml:space="preserve">. </w:t>
            </w:r>
          </w:p>
          <w:p w14:paraId="0E7B0E68" w14:textId="77777777" w:rsidR="001225A9" w:rsidRDefault="001225A9" w:rsidP="001225A9">
            <w:pPr>
              <w:rPr>
                <w:lang w:val="pt-PT"/>
              </w:rPr>
            </w:pPr>
          </w:p>
          <w:p w14:paraId="59677E29" w14:textId="3F21CB25" w:rsidR="00FF791C" w:rsidRPr="001225A9" w:rsidRDefault="00224D0C" w:rsidP="001225A9">
            <w:pPr>
              <w:rPr>
                <w:lang w:val="pt-PT"/>
              </w:rPr>
            </w:pPr>
            <w:r w:rsidRPr="007F5FA8">
              <w:rPr>
                <w:lang w:val="pt-PT"/>
              </w:rPr>
              <w:t>Pesquisadora com ampla experiência em projetos nas áreas de humanidades</w:t>
            </w:r>
            <w:r w:rsidR="001225A9">
              <w:rPr>
                <w:lang w:val="pt-PT"/>
              </w:rPr>
              <w:t xml:space="preserve"> </w:t>
            </w:r>
            <w:r w:rsidRPr="007F5FA8">
              <w:rPr>
                <w:lang w:val="pt-PT"/>
              </w:rPr>
              <w:t>história/antropologia e artes</w:t>
            </w:r>
            <w:r w:rsidR="001225A9">
              <w:rPr>
                <w:lang w:val="pt-PT"/>
              </w:rPr>
              <w:t xml:space="preserve">. </w:t>
            </w:r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Doutora em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Études</w:t>
            </w:r>
            <w:proofErr w:type="spellEnd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Portugaises</w:t>
            </w:r>
            <w:proofErr w:type="spellEnd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,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Bresiliennes</w:t>
            </w:r>
            <w:proofErr w:type="spellEnd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et</w:t>
            </w:r>
            <w:proofErr w:type="spellEnd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 de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l’Afrique</w:t>
            </w:r>
            <w:proofErr w:type="spellEnd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="001225A9" w:rsidRPr="001225A9">
              <w:rPr>
                <w:b/>
                <w:bCs/>
                <w:sz w:val="22"/>
                <w:szCs w:val="22"/>
                <w:lang w:val="pt-PT"/>
              </w:rPr>
              <w:t>Lusophone</w:t>
            </w:r>
            <w:proofErr w:type="spellEnd"/>
            <w:r w:rsidR="001225A9" w:rsidRPr="001225A9">
              <w:rPr>
                <w:sz w:val="22"/>
                <w:szCs w:val="22"/>
                <w:lang w:val="pt-PT"/>
              </w:rPr>
              <w:t xml:space="preserve"> (Paris 3 - Sorbonne </w:t>
            </w:r>
            <w:proofErr w:type="spellStart"/>
            <w:r w:rsidR="001225A9" w:rsidRPr="001225A9">
              <w:rPr>
                <w:sz w:val="22"/>
                <w:szCs w:val="22"/>
                <w:lang w:val="pt-PT"/>
              </w:rPr>
              <w:t>Nouvelle</w:t>
            </w:r>
            <w:proofErr w:type="spellEnd"/>
            <w:r w:rsidR="001225A9" w:rsidRPr="001225A9">
              <w:rPr>
                <w:sz w:val="22"/>
                <w:szCs w:val="22"/>
                <w:lang w:val="pt-PT"/>
              </w:rPr>
              <w:t>)</w:t>
            </w:r>
            <w:r w:rsidR="001225A9" w:rsidRPr="00DC02BC">
              <w:rPr>
                <w:sz w:val="22"/>
                <w:szCs w:val="22"/>
              </w:rPr>
              <w:t xml:space="preserve"> Membro </w:t>
            </w:r>
            <w:r w:rsidR="001225A9" w:rsidRPr="00DC02BC">
              <w:rPr>
                <w:sz w:val="22"/>
                <w:szCs w:val="22"/>
                <w:lang w:val="pt-PT"/>
              </w:rPr>
              <w:t xml:space="preserve">da </w:t>
            </w:r>
            <w:r w:rsidR="001225A9" w:rsidRPr="00DC02BC">
              <w:rPr>
                <w:b/>
                <w:bCs/>
                <w:sz w:val="22"/>
                <w:szCs w:val="22"/>
                <w:lang w:val="pt-PT"/>
              </w:rPr>
              <w:t>ABANT</w:t>
            </w:r>
            <w:r w:rsidR="001225A9" w:rsidRPr="00DC02BC">
              <w:rPr>
                <w:sz w:val="22"/>
                <w:szCs w:val="22"/>
                <w:lang w:val="pt-PT"/>
              </w:rPr>
              <w:t xml:space="preserve"> -Associação Brasileira de Antropologia e </w:t>
            </w:r>
            <w:proofErr w:type="gramStart"/>
            <w:r w:rsidR="001225A9" w:rsidRPr="00DC02BC">
              <w:rPr>
                <w:sz w:val="22"/>
                <w:szCs w:val="22"/>
                <w:lang w:val="pt-PT"/>
              </w:rPr>
              <w:t xml:space="preserve">da </w:t>
            </w:r>
            <w:r w:rsidR="001225A9" w:rsidRPr="00DC02BC">
              <w:rPr>
                <w:sz w:val="22"/>
                <w:szCs w:val="22"/>
              </w:rPr>
              <w:t xml:space="preserve"> </w:t>
            </w:r>
            <w:r w:rsidR="001225A9" w:rsidRPr="00DC02BC">
              <w:rPr>
                <w:b/>
                <w:bCs/>
                <w:sz w:val="22"/>
                <w:szCs w:val="22"/>
              </w:rPr>
              <w:t>LASA</w:t>
            </w:r>
            <w:proofErr w:type="gramEnd"/>
            <w:r w:rsidR="001225A9" w:rsidRPr="00DC02BC">
              <w:rPr>
                <w:sz w:val="22"/>
                <w:szCs w:val="22"/>
              </w:rPr>
              <w:t xml:space="preserve"> - </w:t>
            </w:r>
            <w:proofErr w:type="spellStart"/>
            <w:r w:rsidR="001225A9" w:rsidRPr="00DC02BC">
              <w:rPr>
                <w:sz w:val="22"/>
                <w:szCs w:val="22"/>
              </w:rPr>
              <w:t>Latin</w:t>
            </w:r>
            <w:proofErr w:type="spellEnd"/>
            <w:r w:rsidR="001225A9" w:rsidRPr="00DC02BC">
              <w:rPr>
                <w:sz w:val="22"/>
                <w:szCs w:val="22"/>
              </w:rPr>
              <w:t xml:space="preserve"> </w:t>
            </w:r>
            <w:proofErr w:type="spellStart"/>
            <w:r w:rsidR="001225A9" w:rsidRPr="00DC02BC">
              <w:rPr>
                <w:sz w:val="22"/>
                <w:szCs w:val="22"/>
              </w:rPr>
              <w:t>America</w:t>
            </w:r>
            <w:proofErr w:type="spellEnd"/>
            <w:r w:rsidR="001225A9" w:rsidRPr="00DC02BC">
              <w:rPr>
                <w:sz w:val="22"/>
                <w:szCs w:val="22"/>
              </w:rPr>
              <w:t xml:space="preserve"> </w:t>
            </w:r>
            <w:proofErr w:type="spellStart"/>
            <w:r w:rsidR="001225A9" w:rsidRPr="00DC02BC">
              <w:rPr>
                <w:sz w:val="22"/>
                <w:szCs w:val="22"/>
              </w:rPr>
              <w:t>Studies</w:t>
            </w:r>
            <w:proofErr w:type="spellEnd"/>
            <w:r w:rsidR="001225A9" w:rsidRPr="00DC02BC">
              <w:rPr>
                <w:sz w:val="22"/>
                <w:szCs w:val="22"/>
              </w:rPr>
              <w:t xml:space="preserve"> </w:t>
            </w:r>
            <w:proofErr w:type="spellStart"/>
            <w:r w:rsidR="001225A9" w:rsidRPr="00DC02BC">
              <w:rPr>
                <w:sz w:val="22"/>
                <w:szCs w:val="22"/>
              </w:rPr>
              <w:t>Association</w:t>
            </w:r>
            <w:proofErr w:type="spellEnd"/>
            <w:r w:rsidR="001225A9" w:rsidRPr="00DC02BC">
              <w:rPr>
                <w:sz w:val="22"/>
                <w:szCs w:val="22"/>
              </w:rPr>
              <w:t>.</w:t>
            </w:r>
          </w:p>
          <w:p w14:paraId="3B58C744" w14:textId="77777777" w:rsidR="00FF791C" w:rsidRPr="001225A9" w:rsidRDefault="00FF791C" w:rsidP="00055DB9">
            <w:pPr>
              <w:spacing w:before="60" w:afterLines="40" w:after="96"/>
              <w:contextualSpacing/>
              <w:rPr>
                <w:rFonts w:cstheme="minorHAnsi"/>
                <w:lang w:val="pt-PT"/>
              </w:rPr>
            </w:pPr>
          </w:p>
        </w:tc>
      </w:tr>
      <w:tr w:rsidR="00FF791C" w:rsidRPr="00E90C88" w14:paraId="2B8C69C1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B9191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B062B3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E90C88" w14:paraId="5DF9E010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4C1D12D" w14:textId="0E9657AE" w:rsidR="00FF791C" w:rsidRPr="00E90C88" w:rsidRDefault="00FF791C" w:rsidP="00055DB9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E90C88">
              <w:rPr>
                <w:rFonts w:eastAsia="Garamond,Times New Roman" w:cstheme="minorHAnsi"/>
              </w:rPr>
              <w:t xml:space="preserve">Principal: </w:t>
            </w:r>
            <w:r w:rsidR="00EC4430">
              <w:rPr>
                <w:rFonts w:eastAsia="Garamond,Times New Roman" w:cstheme="minorHAnsi"/>
              </w:rPr>
              <w:t>suelyfranco@musica.ufrj.br</w:t>
            </w:r>
          </w:p>
          <w:p w14:paraId="5A8290CD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49DBC114" w14:textId="77777777" w:rsidTr="00537D0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615AC9D" w14:textId="1204E63C" w:rsidR="00FF791C" w:rsidRPr="00E90C88" w:rsidRDefault="00FF791C" w:rsidP="00055DB9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E90C88">
              <w:rPr>
                <w:rFonts w:eastAsia="Garamond,Times New Roman" w:cstheme="minorHAnsi"/>
              </w:rPr>
              <w:t xml:space="preserve">Alternativo: </w:t>
            </w:r>
            <w:r w:rsidR="00EC4430">
              <w:rPr>
                <w:rFonts w:eastAsia="Garamond,Times New Roman" w:cstheme="minorHAnsi"/>
              </w:rPr>
              <w:t>nacprojetos@gmail.com</w:t>
            </w:r>
          </w:p>
          <w:p w14:paraId="188BE4F8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064961E1" w14:textId="77777777" w:rsidTr="00537D0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E8B04F2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Telefones (com DDD)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E90C88" w14:paraId="116E9F78" w14:textId="77777777" w:rsidTr="00537D06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483C9D6D" w14:textId="4246D21F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90C88">
              <w:rPr>
                <w:rFonts w:cstheme="minorHAnsi"/>
              </w:rPr>
              <w:t>Profissional:</w:t>
            </w:r>
            <w:r w:rsidR="00EC4430">
              <w:t xml:space="preserve"> </w:t>
            </w:r>
            <w:r w:rsidR="00EC4430" w:rsidRPr="00EC4430">
              <w:rPr>
                <w:rFonts w:cstheme="minorHAnsi"/>
              </w:rPr>
              <w:t>(21) 2262-8742</w:t>
            </w:r>
          </w:p>
          <w:p w14:paraId="58702A46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212AACD" w14:textId="086F4D31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90C88">
              <w:rPr>
                <w:rFonts w:eastAsia="Garamond,Times New Roman" w:cstheme="minorHAnsi"/>
              </w:rPr>
              <w:t xml:space="preserve">Residencial: </w:t>
            </w:r>
            <w:r w:rsidR="00EC4430">
              <w:rPr>
                <w:rFonts w:eastAsia="Garamond,Times New Roman" w:cstheme="minorHAnsi"/>
              </w:rPr>
              <w:t>XX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012F5F7B" w14:textId="6D3D88B0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90C88">
              <w:rPr>
                <w:rFonts w:eastAsia="Garamond,Times New Roman" w:cstheme="minorHAnsi"/>
              </w:rPr>
              <w:t xml:space="preserve">Celular: </w:t>
            </w:r>
            <w:r w:rsidR="00EC4430" w:rsidRPr="00EC4430">
              <w:rPr>
                <w:rFonts w:cstheme="minorHAnsi"/>
              </w:rPr>
              <w:t xml:space="preserve">(21) </w:t>
            </w:r>
            <w:r w:rsidR="00EC4430">
              <w:rPr>
                <w:rFonts w:eastAsia="Garamond,Times New Roman" w:cstheme="minorHAnsi"/>
              </w:rPr>
              <w:t>984013573</w:t>
            </w:r>
          </w:p>
        </w:tc>
      </w:tr>
      <w:tr w:rsidR="00FF791C" w:rsidRPr="00E90C88" w14:paraId="7F531ADF" w14:textId="77777777" w:rsidTr="00537D0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E87165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Endereço residencial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E90C88" w14:paraId="5FFC6724" w14:textId="77777777" w:rsidTr="00537D06">
        <w:tc>
          <w:tcPr>
            <w:tcW w:w="5000" w:type="pct"/>
            <w:gridSpan w:val="4"/>
          </w:tcPr>
          <w:p w14:paraId="323AEA2E" w14:textId="39CAB753" w:rsidR="00FF791C" w:rsidRPr="00E90C88" w:rsidRDefault="00EC4430" w:rsidP="00055DB9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Avenida Epitácio Pessoa 3330/2103, Ipanema</w:t>
            </w:r>
          </w:p>
          <w:p w14:paraId="1936A248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55E82D56" w14:textId="77777777" w:rsidTr="00537D06">
        <w:tc>
          <w:tcPr>
            <w:tcW w:w="1457" w:type="pct"/>
          </w:tcPr>
          <w:p w14:paraId="710DB8C0" w14:textId="6B2A586B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  <w:r w:rsidRPr="00E90C88">
              <w:rPr>
                <w:rFonts w:cstheme="minorHAnsi"/>
              </w:rPr>
              <w:t>CEP:</w:t>
            </w:r>
            <w:r w:rsidR="00EC4430">
              <w:rPr>
                <w:rFonts w:cstheme="minorHAnsi"/>
              </w:rPr>
              <w:t>22471003</w:t>
            </w:r>
          </w:p>
          <w:p w14:paraId="36759470" w14:textId="77777777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</w:p>
        </w:tc>
        <w:tc>
          <w:tcPr>
            <w:tcW w:w="3543" w:type="pct"/>
            <w:gridSpan w:val="3"/>
          </w:tcPr>
          <w:p w14:paraId="57CC5BBC" w14:textId="49FD46F2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  <w:r w:rsidRPr="00E90C88">
              <w:rPr>
                <w:rFonts w:cstheme="minorHAnsi"/>
              </w:rPr>
              <w:t>Cidade/Estado:</w:t>
            </w:r>
            <w:r w:rsidR="00EC4430" w:rsidRPr="00EC4430">
              <w:rPr>
                <w:rFonts w:cstheme="minorHAnsi"/>
              </w:rPr>
              <w:t xml:space="preserve"> Rio de Janeiro – RJ</w:t>
            </w:r>
          </w:p>
        </w:tc>
      </w:tr>
      <w:tr w:rsidR="00FF791C" w:rsidRPr="00E90C88" w14:paraId="379C970A" w14:textId="77777777" w:rsidTr="00537D0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20279D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 xml:space="preserve">Endereço profissional  </w:t>
            </w:r>
          </w:p>
        </w:tc>
      </w:tr>
      <w:tr w:rsidR="00FF791C" w:rsidRPr="00E90C88" w14:paraId="6E8DA52F" w14:textId="77777777" w:rsidTr="00C05C57">
        <w:trPr>
          <w:trHeight w:val="637"/>
        </w:trPr>
        <w:tc>
          <w:tcPr>
            <w:tcW w:w="5000" w:type="pct"/>
            <w:gridSpan w:val="4"/>
          </w:tcPr>
          <w:p w14:paraId="53EA26AD" w14:textId="77777777" w:rsidR="00EC4430" w:rsidRPr="00EC4430" w:rsidRDefault="00EC4430" w:rsidP="00EC443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C4430">
              <w:rPr>
                <w:rFonts w:cstheme="minorHAnsi"/>
              </w:rPr>
              <w:t>Escola de Música da UFRJ – Prédio III</w:t>
            </w:r>
          </w:p>
          <w:p w14:paraId="58DA8F4A" w14:textId="77777777" w:rsidR="00EC4430" w:rsidRPr="00EC4430" w:rsidRDefault="00EC4430" w:rsidP="00EC443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C4430">
              <w:rPr>
                <w:rFonts w:cstheme="minorHAnsi"/>
              </w:rPr>
              <w:t>Edifício Ventura* – Av. República do Chile, 330, Torre Leste – 21o. Andar</w:t>
            </w:r>
          </w:p>
          <w:p w14:paraId="53B7FEEC" w14:textId="4E6CC1C2" w:rsidR="00EC4430" w:rsidRPr="00EC4430" w:rsidRDefault="00EC4430" w:rsidP="00EC443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EC4430">
              <w:rPr>
                <w:rFonts w:cstheme="minorHAnsi"/>
              </w:rPr>
              <w:t xml:space="preserve">Centro </w:t>
            </w:r>
          </w:p>
          <w:p w14:paraId="7E1E6174" w14:textId="77777777" w:rsidR="00FF791C" w:rsidRPr="00E90C88" w:rsidRDefault="00FF791C" w:rsidP="00EC443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2AA4266B" w14:textId="77777777" w:rsidTr="00537D06">
        <w:tc>
          <w:tcPr>
            <w:tcW w:w="1457" w:type="pct"/>
          </w:tcPr>
          <w:p w14:paraId="4B06FAA1" w14:textId="0FA7F9C7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  <w:r w:rsidRPr="00E90C88">
              <w:rPr>
                <w:rFonts w:cstheme="minorHAnsi"/>
              </w:rPr>
              <w:t>CEP:</w:t>
            </w:r>
            <w:r w:rsidR="00EC4430" w:rsidRPr="00EC4430">
              <w:rPr>
                <w:rFonts w:cstheme="minorHAnsi"/>
              </w:rPr>
              <w:t xml:space="preserve"> 20031-370</w:t>
            </w:r>
          </w:p>
          <w:p w14:paraId="65C9C462" w14:textId="77777777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</w:p>
        </w:tc>
        <w:tc>
          <w:tcPr>
            <w:tcW w:w="3543" w:type="pct"/>
            <w:gridSpan w:val="3"/>
          </w:tcPr>
          <w:p w14:paraId="087FD1E6" w14:textId="2216981C" w:rsidR="00FF791C" w:rsidRPr="00E90C88" w:rsidRDefault="00FF791C" w:rsidP="00055DB9">
            <w:pPr>
              <w:spacing w:before="60" w:afterLines="40" w:after="96"/>
              <w:rPr>
                <w:rFonts w:cstheme="minorHAnsi"/>
              </w:rPr>
            </w:pPr>
            <w:r w:rsidRPr="00E90C88">
              <w:rPr>
                <w:rFonts w:cstheme="minorHAnsi"/>
              </w:rPr>
              <w:t>Cidade/Estado:</w:t>
            </w:r>
            <w:r w:rsidR="00EC4430" w:rsidRPr="00EC4430">
              <w:rPr>
                <w:rFonts w:cstheme="minorHAnsi"/>
              </w:rPr>
              <w:t xml:space="preserve"> Rio de Janeiro – RJ</w:t>
            </w:r>
          </w:p>
        </w:tc>
      </w:tr>
      <w:tr w:rsidR="00FF791C" w:rsidRPr="00E90C88" w14:paraId="4130BE2A" w14:textId="77777777" w:rsidTr="00537D0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662A3BF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Título do original (com subtítulo, se houver)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  <w:r w:rsidRPr="00E90C88">
              <w:rPr>
                <w:rFonts w:eastAsia="Garamond,Times New Roman" w:cstheme="minorHAnsi"/>
                <w:b/>
                <w:bCs/>
              </w:rPr>
              <w:t xml:space="preserve"> </w:t>
            </w:r>
          </w:p>
        </w:tc>
      </w:tr>
      <w:tr w:rsidR="00FF791C" w:rsidRPr="00E90C88" w14:paraId="58644EE2" w14:textId="77777777" w:rsidTr="00537D06">
        <w:tc>
          <w:tcPr>
            <w:tcW w:w="5000" w:type="pct"/>
            <w:gridSpan w:val="4"/>
          </w:tcPr>
          <w:p w14:paraId="2BE37376" w14:textId="77777777" w:rsidR="00EC4430" w:rsidRDefault="00EC4430" w:rsidP="00EC4430">
            <w:pPr>
              <w:pStyle w:val="Default"/>
              <w:rPr>
                <w:rFonts w:ascii="Garamond" w:hAnsi="Garamond" w:cs="Arial"/>
                <w:sz w:val="23"/>
                <w:szCs w:val="23"/>
              </w:rPr>
            </w:pPr>
          </w:p>
          <w:p w14:paraId="1498FD26" w14:textId="611CE0A8" w:rsidR="00EC4430" w:rsidRPr="007677EC" w:rsidRDefault="00EC4430" w:rsidP="00EC4430">
            <w:pPr>
              <w:pStyle w:val="Default"/>
              <w:rPr>
                <w:rFonts w:ascii="Garamond" w:hAnsi="Garamond" w:cs="Arial"/>
                <w:sz w:val="23"/>
                <w:szCs w:val="23"/>
              </w:rPr>
            </w:pPr>
            <w:r w:rsidRPr="007677EC">
              <w:rPr>
                <w:rFonts w:ascii="Garamond" w:hAnsi="Garamond" w:cs="Arial"/>
                <w:sz w:val="23"/>
                <w:szCs w:val="23"/>
              </w:rPr>
              <w:t>O SOM DOS CASSINOS A circulação das músicas populares entre América Latina e Europa no século XX</w:t>
            </w:r>
          </w:p>
          <w:p w14:paraId="7154AC56" w14:textId="77777777" w:rsidR="00FF791C" w:rsidRPr="00E90C88" w:rsidRDefault="00FF791C" w:rsidP="00055DB9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E90C88" w14:paraId="46D5F5F6" w14:textId="77777777" w:rsidTr="00537D06">
        <w:trPr>
          <w:trHeight w:val="1226"/>
        </w:trPr>
        <w:tc>
          <w:tcPr>
            <w:tcW w:w="5000" w:type="pct"/>
            <w:gridSpan w:val="4"/>
          </w:tcPr>
          <w:p w14:paraId="1B3326D2" w14:textId="58E44B16" w:rsidR="00FF791C" w:rsidRPr="00E90C88" w:rsidRDefault="00FF791C" w:rsidP="00537D06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E90C88">
              <w:rPr>
                <w:rFonts w:eastAsia="Garamond,Times New Roman" w:cstheme="minorHAnsi"/>
              </w:rPr>
              <w:lastRenderedPageBreak/>
              <w:t>Número de páginas em PRETO E BRANCO:</w:t>
            </w:r>
            <w:r w:rsidR="00DA4F02">
              <w:rPr>
                <w:rFonts w:eastAsia="Garamond,Times New Roman" w:cstheme="minorHAnsi"/>
              </w:rPr>
              <w:t>_</w:t>
            </w:r>
            <w:r w:rsidR="001225A9" w:rsidRPr="00CC730D">
              <w:rPr>
                <w:rFonts w:eastAsia="Garamond,Times New Roman" w:cstheme="minorHAnsi"/>
                <w:b/>
                <w:bCs/>
              </w:rPr>
              <w:t>13</w:t>
            </w:r>
            <w:r w:rsidR="00CC730D" w:rsidRPr="00CC730D">
              <w:rPr>
                <w:rFonts w:eastAsia="Garamond,Times New Roman" w:cstheme="minorHAnsi"/>
                <w:b/>
                <w:bCs/>
              </w:rPr>
              <w:t>3</w:t>
            </w:r>
            <w:r w:rsidR="00DA4F02" w:rsidRPr="00CC730D">
              <w:rPr>
                <w:rFonts w:eastAsia="Garamond,Times New Roman" w:cstheme="minorHAnsi"/>
                <w:b/>
                <w:bCs/>
              </w:rPr>
              <w:t>______</w:t>
            </w:r>
          </w:p>
          <w:p w14:paraId="1464FD4A" w14:textId="35FF3BA3" w:rsidR="00FF791C" w:rsidRPr="00E90C88" w:rsidRDefault="00FF791C" w:rsidP="00537D06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E90C88">
              <w:rPr>
                <w:rFonts w:eastAsia="Garamond,Times New Roman" w:cstheme="minorHAnsi"/>
              </w:rPr>
              <w:t>Número de páginas em CORES:</w:t>
            </w:r>
            <w:r w:rsidR="00DA4F02">
              <w:rPr>
                <w:rFonts w:eastAsia="Garamond,Times New Roman" w:cstheme="minorHAnsi"/>
              </w:rPr>
              <w:t>____</w:t>
            </w:r>
            <w:r w:rsidR="00EE3C50" w:rsidRPr="00CC730D">
              <w:rPr>
                <w:rFonts w:eastAsia="Garamond,Times New Roman" w:cstheme="minorHAnsi"/>
                <w:b/>
                <w:bCs/>
              </w:rPr>
              <w:t>1</w:t>
            </w:r>
            <w:r w:rsidR="00CC730D" w:rsidRPr="00CC730D">
              <w:rPr>
                <w:rFonts w:eastAsia="Garamond,Times New Roman" w:cstheme="minorHAnsi"/>
                <w:b/>
                <w:bCs/>
              </w:rPr>
              <w:t>0</w:t>
            </w:r>
            <w:r w:rsidR="00DA4F02">
              <w:rPr>
                <w:rFonts w:eastAsia="Garamond,Times New Roman" w:cstheme="minorHAnsi"/>
              </w:rPr>
              <w:t>___</w:t>
            </w:r>
          </w:p>
          <w:p w14:paraId="0155BFCD" w14:textId="77777777" w:rsidR="00C05C57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E90C88">
              <w:rPr>
                <w:rFonts w:eastAsia="Garamond,Times New Roman" w:cstheme="minorHAnsi"/>
              </w:rPr>
              <w:t>Características especiais a destacar (m</w:t>
            </w:r>
            <w:r w:rsidR="00D56C3B" w:rsidRPr="00E90C88">
              <w:rPr>
                <w:rFonts w:eastAsia="Garamond,Times New Roman" w:cstheme="minorHAnsi"/>
              </w:rPr>
              <w:t>apas, encartes, desenhos, etc.)</w:t>
            </w:r>
            <w:r w:rsidR="00DA4F02">
              <w:rPr>
                <w:rFonts w:eastAsia="Garamond,Times New Roman" w:cstheme="minorHAnsi"/>
              </w:rPr>
              <w:t>:</w:t>
            </w:r>
          </w:p>
          <w:p w14:paraId="51ABCCA0" w14:textId="18B7356D" w:rsidR="00DA4F02" w:rsidRPr="00CC730D" w:rsidRDefault="001225A9" w:rsidP="00D56C3B">
            <w:pPr>
              <w:spacing w:before="60" w:after="40" w:line="276" w:lineRule="auto"/>
              <w:rPr>
                <w:rFonts w:eastAsia="Garamond,Times New Roman" w:cstheme="minorHAnsi"/>
                <w:b/>
                <w:bCs/>
              </w:rPr>
            </w:pPr>
            <w:r w:rsidRPr="00CC730D">
              <w:rPr>
                <w:rFonts w:eastAsia="Garamond,Times New Roman" w:cstheme="minorHAnsi"/>
                <w:b/>
                <w:bCs/>
              </w:rPr>
              <w:t>Fotografias, partituras e demais imagens importantes.</w:t>
            </w:r>
          </w:p>
        </w:tc>
      </w:tr>
      <w:tr w:rsidR="00FF791C" w:rsidRPr="00E90C88" w14:paraId="63C0AFD4" w14:textId="77777777" w:rsidTr="00537D06">
        <w:trPr>
          <w:trHeight w:val="1226"/>
        </w:trPr>
        <w:tc>
          <w:tcPr>
            <w:tcW w:w="5000" w:type="pct"/>
            <w:gridSpan w:val="4"/>
          </w:tcPr>
          <w:p w14:paraId="1949A986" w14:textId="77777777" w:rsidR="00FF791C" w:rsidRPr="00E90C88" w:rsidRDefault="00FF791C" w:rsidP="00055DB9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DA4F02" w14:paraId="749C20A4" w14:textId="77777777" w:rsidTr="00DA4F02">
              <w:tc>
                <w:tcPr>
                  <w:tcW w:w="2761" w:type="dxa"/>
                </w:tcPr>
                <w:p w14:paraId="39F93446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>
                    <w:rPr>
                      <w:rFonts w:eastAsia="Garamond,Times New Roman" w:cstheme="minorHAnsi"/>
                    </w:rPr>
                    <w:t xml:space="preserve"> </w:t>
                  </w:r>
                  <w:r w:rsidRPr="00FF791C">
                    <w:rPr>
                      <w:rFonts w:eastAsia="Garamond,Times New Roman" w:cstheme="minorHAnsi"/>
                    </w:rPr>
                    <w:t>) Ciências Agrárias</w:t>
                  </w:r>
                </w:p>
              </w:tc>
              <w:tc>
                <w:tcPr>
                  <w:tcW w:w="2762" w:type="dxa"/>
                </w:tcPr>
                <w:p w14:paraId="28573CEB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Ciências Biológicas</w:t>
                  </w:r>
                </w:p>
              </w:tc>
              <w:tc>
                <w:tcPr>
                  <w:tcW w:w="2762" w:type="dxa"/>
                </w:tcPr>
                <w:p w14:paraId="35C8D4E5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Ciências Exatas e da Terra</w:t>
                  </w:r>
                </w:p>
              </w:tc>
            </w:tr>
            <w:tr w:rsidR="00DA4F02" w14:paraId="33AE392A" w14:textId="77777777" w:rsidTr="00DA4F02">
              <w:tc>
                <w:tcPr>
                  <w:tcW w:w="2761" w:type="dxa"/>
                </w:tcPr>
                <w:p w14:paraId="249D3069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Ciências da Saúde</w:t>
                  </w:r>
                </w:p>
              </w:tc>
              <w:tc>
                <w:tcPr>
                  <w:tcW w:w="2762" w:type="dxa"/>
                </w:tcPr>
                <w:p w14:paraId="3D56F74C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Ciências Humanas</w:t>
                  </w:r>
                </w:p>
              </w:tc>
              <w:tc>
                <w:tcPr>
                  <w:tcW w:w="2762" w:type="dxa"/>
                </w:tcPr>
                <w:p w14:paraId="4C59FF91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Ciências Sociais e Aplicadas</w:t>
                  </w:r>
                </w:p>
              </w:tc>
            </w:tr>
            <w:tr w:rsidR="00DA4F02" w14:paraId="0E383F96" w14:textId="77777777" w:rsidTr="00DA4F02">
              <w:tc>
                <w:tcPr>
                  <w:tcW w:w="2761" w:type="dxa"/>
                </w:tcPr>
                <w:p w14:paraId="3DD3D1C8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Engenharias</w:t>
                  </w:r>
                </w:p>
              </w:tc>
              <w:tc>
                <w:tcPr>
                  <w:tcW w:w="2762" w:type="dxa"/>
                </w:tcPr>
                <w:p w14:paraId="0223B11D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Linguística, Letras e Artes</w:t>
                  </w:r>
                </w:p>
              </w:tc>
              <w:tc>
                <w:tcPr>
                  <w:tcW w:w="2762" w:type="dxa"/>
                </w:tcPr>
                <w:p w14:paraId="2E4E55A4" w14:textId="0CE05A90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>
                    <w:rPr>
                      <w:rFonts w:eastAsia="Garamond,Times New Roman" w:cstheme="minorHAnsi"/>
                    </w:rPr>
                    <w:t xml:space="preserve">(  </w:t>
                  </w:r>
                  <w:r w:rsidR="002D7A21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>) Multidisciplinar</w:t>
                  </w:r>
                </w:p>
              </w:tc>
            </w:tr>
          </w:tbl>
          <w:p w14:paraId="1EEC2128" w14:textId="77777777" w:rsidR="00FF791C" w:rsidRPr="00E90C88" w:rsidRDefault="00DA4F02" w:rsidP="00055DB9">
            <w:pPr>
              <w:spacing w:before="60" w:afterLines="50" w:after="120"/>
              <w:rPr>
                <w:rFonts w:cstheme="minorHAnsi"/>
              </w:rPr>
            </w:pPr>
            <w:r w:rsidRPr="00E90C88" w:rsidDel="00DA4F02">
              <w:rPr>
                <w:rFonts w:eastAsia="Garamond,Times New Roman" w:cstheme="minorHAnsi"/>
              </w:rPr>
              <w:t xml:space="preserve"> </w:t>
            </w:r>
          </w:p>
        </w:tc>
      </w:tr>
      <w:tr w:rsidR="00FF791C" w:rsidRPr="00E90C88" w14:paraId="4DD8CE59" w14:textId="77777777" w:rsidTr="00537D06">
        <w:trPr>
          <w:trHeight w:val="852"/>
        </w:trPr>
        <w:tc>
          <w:tcPr>
            <w:tcW w:w="5000" w:type="pct"/>
            <w:gridSpan w:val="4"/>
          </w:tcPr>
          <w:p w14:paraId="72264FF9" w14:textId="77777777" w:rsidR="00FF791C" w:rsidRPr="00E90C88" w:rsidRDefault="00FF791C" w:rsidP="00055DB9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DA4F02" w14:paraId="45C40137" w14:textId="77777777" w:rsidTr="00DA4F02">
              <w:tc>
                <w:tcPr>
                  <w:tcW w:w="2071" w:type="dxa"/>
                </w:tcPr>
                <w:p w14:paraId="42D6FC3E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Graduação</w:t>
                  </w:r>
                </w:p>
              </w:tc>
              <w:tc>
                <w:tcPr>
                  <w:tcW w:w="2071" w:type="dxa"/>
                </w:tcPr>
                <w:p w14:paraId="4C97A8DF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Pós-Graduação</w:t>
                  </w:r>
                </w:p>
              </w:tc>
              <w:tc>
                <w:tcPr>
                  <w:tcW w:w="2071" w:type="dxa"/>
                </w:tcPr>
                <w:p w14:paraId="71363E63" w14:textId="77777777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 xml:space="preserve"> ) Profissionais</w:t>
                  </w:r>
                </w:p>
              </w:tc>
              <w:tc>
                <w:tcPr>
                  <w:tcW w:w="2072" w:type="dxa"/>
                </w:tcPr>
                <w:p w14:paraId="490451D4" w14:textId="71B32CB3" w:rsidR="00DA4F02" w:rsidRDefault="00DA4F02" w:rsidP="00055DB9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F791C">
                    <w:rPr>
                      <w:rFonts w:eastAsia="Garamond,Times New Roman" w:cstheme="minorHAnsi"/>
                    </w:rPr>
                    <w:t xml:space="preserve">(  </w:t>
                  </w:r>
                  <w:r w:rsidR="002D7A21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F791C">
                    <w:rPr>
                      <w:rFonts w:eastAsia="Garamond,Times New Roman" w:cstheme="minorHAnsi"/>
                    </w:rPr>
                    <w:t>) Público em geral</w:t>
                  </w:r>
                </w:p>
              </w:tc>
            </w:tr>
          </w:tbl>
          <w:p w14:paraId="0B6F7499" w14:textId="77777777" w:rsidR="00FF791C" w:rsidRPr="00E90C88" w:rsidRDefault="00DA4F02" w:rsidP="00055DB9">
            <w:pPr>
              <w:spacing w:before="60" w:afterLines="50" w:after="120"/>
              <w:rPr>
                <w:rFonts w:eastAsia="Garamond,Times New Roman" w:cstheme="minorHAnsi"/>
              </w:rPr>
            </w:pPr>
            <w:r w:rsidRPr="00E90C88" w:rsidDel="00DA4F02">
              <w:rPr>
                <w:rFonts w:eastAsia="Garamond,Times New Roman" w:cstheme="minorHAnsi"/>
              </w:rPr>
              <w:t xml:space="preserve"> </w:t>
            </w:r>
          </w:p>
        </w:tc>
      </w:tr>
      <w:tr w:rsidR="00FF791C" w:rsidRPr="00E90C88" w14:paraId="39CFA318" w14:textId="77777777" w:rsidTr="00537D0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711216" w14:textId="4B7EB7DB" w:rsidR="00FF791C" w:rsidRPr="00E90C88" w:rsidRDefault="00FF791C" w:rsidP="00537D06">
            <w:pPr>
              <w:spacing w:before="60" w:line="276" w:lineRule="auto"/>
              <w:rPr>
                <w:rFonts w:cstheme="minorHAnsi"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DA4F02">
              <w:rPr>
                <w:rFonts w:eastAsia="Garamond,Times New Roman" w:cstheme="minorHAnsi"/>
                <w:b/>
                <w:bCs/>
              </w:rPr>
              <w:t>/</w:t>
            </w:r>
            <w:r w:rsidR="007A227D">
              <w:rPr>
                <w:rFonts w:eastAsia="Garamond,Times New Roman" w:cstheme="minorHAnsi"/>
                <w:b/>
                <w:bCs/>
              </w:rPr>
              <w:t>i</w:t>
            </w:r>
            <w:r w:rsidRPr="00E90C88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  <w:r w:rsidRPr="00E90C88">
              <w:rPr>
                <w:rFonts w:eastAsia="Garamond,Times New Roman" w:cstheme="minorHAnsi"/>
                <w:b/>
                <w:bCs/>
              </w:rPr>
              <w:t xml:space="preserve"> </w:t>
            </w:r>
          </w:p>
        </w:tc>
      </w:tr>
      <w:tr w:rsidR="00FF791C" w:rsidRPr="00E90C88" w14:paraId="669E2D1C" w14:textId="77777777" w:rsidTr="00537D06">
        <w:tc>
          <w:tcPr>
            <w:tcW w:w="5000" w:type="pct"/>
            <w:gridSpan w:val="4"/>
          </w:tcPr>
          <w:p w14:paraId="3869FCAE" w14:textId="7C1DCFBC" w:rsidR="005D0122" w:rsidRDefault="00FF791C" w:rsidP="00537D06">
            <w:pPr>
              <w:spacing w:before="60" w:line="276" w:lineRule="auto"/>
              <w:rPr>
                <w:rFonts w:cstheme="minorHAnsi"/>
              </w:rPr>
            </w:pPr>
            <w:r w:rsidRPr="00E90C88">
              <w:rPr>
                <w:rFonts w:cstheme="minorHAnsi"/>
              </w:rPr>
              <w:t xml:space="preserve">     </w:t>
            </w:r>
            <w:r w:rsidR="005D0122">
              <w:rPr>
                <w:rFonts w:cstheme="minorHAnsi"/>
              </w:rPr>
              <w:t xml:space="preserve">SUMÁRIO: </w:t>
            </w:r>
          </w:p>
          <w:p w14:paraId="6FEE4E9C" w14:textId="77777777" w:rsidR="00D905C5" w:rsidRDefault="00D905C5" w:rsidP="00D905C5">
            <w:pPr>
              <w:rPr>
                <w:rFonts w:ascii="Garamond" w:hAnsi="Garamond"/>
                <w:b/>
                <w:bCs/>
                <w:lang w:val="pt-PT"/>
              </w:rPr>
            </w:pPr>
            <w:r w:rsidRPr="001A35A2">
              <w:rPr>
                <w:rFonts w:ascii="Garamond" w:hAnsi="Garamond"/>
                <w:b/>
                <w:bCs/>
                <w:lang w:val="pt-PT"/>
              </w:rPr>
              <w:t>APRESENTAÇÃO</w:t>
            </w:r>
          </w:p>
          <w:p w14:paraId="244AA09F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/>
                <w:lang w:val="pt-PT"/>
              </w:rPr>
            </w:pPr>
            <w:proofErr w:type="spellStart"/>
            <w:r w:rsidRPr="006D19E2">
              <w:rPr>
                <w:rFonts w:ascii="Garamond" w:hAnsi="Garamond"/>
                <w:lang w:val="pt-PT"/>
              </w:rPr>
              <w:t>Marcia</w:t>
            </w:r>
            <w:proofErr w:type="spellEnd"/>
            <w:r w:rsidRPr="006D19E2">
              <w:rPr>
                <w:rFonts w:ascii="Garamond" w:hAnsi="Garamond"/>
                <w:lang w:val="pt-PT"/>
              </w:rPr>
              <w:t xml:space="preserve"> Taborda</w:t>
            </w:r>
            <w:r>
              <w:rPr>
                <w:rFonts w:ascii="Garamond" w:hAnsi="Garamond"/>
                <w:b/>
                <w:bCs/>
                <w:lang w:val="pt-PT"/>
              </w:rPr>
              <w:t xml:space="preserve"> </w:t>
            </w:r>
            <w:r>
              <w:rPr>
                <w:rFonts w:ascii="Garamond" w:hAnsi="Garamond" w:cs="Calibri"/>
                <w:color w:val="000000"/>
              </w:rPr>
              <w:t>/</w:t>
            </w:r>
            <w:r w:rsidRPr="001A35A2">
              <w:rPr>
                <w:rFonts w:ascii="Garamond" w:hAnsi="Garamond" w:cs="Calibri"/>
                <w:color w:val="000000"/>
              </w:rPr>
              <w:t xml:space="preserve">Suely </w:t>
            </w:r>
            <w:r w:rsidRPr="001A35A2">
              <w:rPr>
                <w:rFonts w:ascii="Garamond" w:hAnsi="Garamond" w:cs="Calibri"/>
                <w:color w:val="000000"/>
                <w:lang w:val="pt-PT"/>
              </w:rPr>
              <w:t xml:space="preserve">Campos </w:t>
            </w:r>
            <w:r w:rsidRPr="001A35A2">
              <w:rPr>
                <w:rFonts w:ascii="Garamond" w:hAnsi="Garamond" w:cs="Calibri"/>
                <w:color w:val="000000"/>
              </w:rPr>
              <w:t>F</w:t>
            </w:r>
            <w:proofErr w:type="spellStart"/>
            <w:r w:rsidRPr="001A35A2">
              <w:rPr>
                <w:rFonts w:ascii="Garamond" w:hAnsi="Garamond" w:cs="Calibri"/>
                <w:color w:val="000000"/>
                <w:lang w:val="pt-PT"/>
              </w:rPr>
              <w:t>ranco</w:t>
            </w:r>
            <w:proofErr w:type="spellEnd"/>
          </w:p>
          <w:p w14:paraId="5E00C79B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/>
                <w:lang w:val="pt-PT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>Escola de Música Universidade Federal do Rio de Janeiro</w:t>
            </w:r>
          </w:p>
          <w:p w14:paraId="72E67F62" w14:textId="77777777" w:rsidR="00D905C5" w:rsidRPr="001A35A2" w:rsidRDefault="00D905C5" w:rsidP="00D905C5">
            <w:pPr>
              <w:jc w:val="both"/>
              <w:rPr>
                <w:rFonts w:ascii="Garamond" w:eastAsia="Times New Roman" w:hAnsi="Garamond" w:cs="Arial"/>
                <w:b/>
                <w:color w:val="222222"/>
              </w:rPr>
            </w:pPr>
          </w:p>
          <w:p w14:paraId="0FB1D1E8" w14:textId="77777777" w:rsidR="00D905C5" w:rsidRPr="001A35A2" w:rsidRDefault="00D905C5" w:rsidP="00D905C5">
            <w:pPr>
              <w:jc w:val="both"/>
              <w:rPr>
                <w:rFonts w:ascii="Garamond" w:eastAsia="Times New Roman" w:hAnsi="Garamond" w:cs="Arial"/>
                <w:b/>
                <w:color w:val="222222"/>
              </w:rPr>
            </w:pPr>
            <w:r w:rsidRPr="001A35A2">
              <w:rPr>
                <w:rFonts w:ascii="Garamond" w:eastAsia="Times New Roman" w:hAnsi="Garamond" w:cs="Arial"/>
                <w:b/>
                <w:color w:val="222222"/>
              </w:rPr>
              <w:t>O SAMBA FORA DO COMPASSO DO “ESTADO NOVO”</w:t>
            </w:r>
          </w:p>
          <w:p w14:paraId="33CE7C23" w14:textId="77777777" w:rsidR="00D905C5" w:rsidRPr="001A35A2" w:rsidRDefault="00D905C5" w:rsidP="00D905C5">
            <w:pPr>
              <w:jc w:val="both"/>
              <w:rPr>
                <w:rFonts w:ascii="Garamond" w:eastAsia="SimSun" w:hAnsi="Garamond" w:cs="Calibri"/>
                <w:bCs/>
                <w:color w:val="000000"/>
              </w:rPr>
            </w:pPr>
            <w:r w:rsidRPr="001A35A2">
              <w:rPr>
                <w:rFonts w:ascii="Garamond" w:eastAsia="SimSun" w:hAnsi="Garamond" w:cs="Calibri"/>
                <w:bCs/>
                <w:color w:val="000000"/>
              </w:rPr>
              <w:t>Adalberto Paranhos</w:t>
            </w:r>
          </w:p>
          <w:p w14:paraId="137D0FCD" w14:textId="77777777" w:rsidR="00D905C5" w:rsidRPr="001A35A2" w:rsidRDefault="00D905C5" w:rsidP="00D905C5">
            <w:pPr>
              <w:jc w:val="both"/>
              <w:rPr>
                <w:rFonts w:ascii="Garamond" w:eastAsia="SimSun" w:hAnsi="Garamond" w:cs="Calibri"/>
                <w:bCs/>
                <w:color w:val="000000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>Universidade Federal de Uberlândia – UFU/ Programas de Pós-graduação em História e em Ciências Sociais</w:t>
            </w:r>
          </w:p>
          <w:p w14:paraId="3FD3F115" w14:textId="77777777" w:rsidR="00D905C5" w:rsidRPr="001A35A2" w:rsidRDefault="00D905C5" w:rsidP="00D905C5">
            <w:pPr>
              <w:jc w:val="both"/>
              <w:rPr>
                <w:rFonts w:ascii="Garamond" w:eastAsia="Times New Roman" w:hAnsi="Garamond"/>
                <w:b/>
                <w:bCs/>
                <w:kern w:val="36"/>
              </w:rPr>
            </w:pPr>
          </w:p>
          <w:p w14:paraId="40D482A7" w14:textId="77777777" w:rsidR="00D905C5" w:rsidRPr="003F4237" w:rsidRDefault="00D905C5" w:rsidP="00D905C5">
            <w:pPr>
              <w:rPr>
                <w:rFonts w:ascii="Garamond" w:hAnsi="Garamond"/>
                <w:b/>
              </w:rPr>
            </w:pPr>
            <w:r w:rsidRPr="00F21A0E">
              <w:rPr>
                <w:rFonts w:ascii="Garamond" w:hAnsi="Garamond"/>
                <w:b/>
              </w:rPr>
              <w:t>QUITANDINHA: O HOTEL COM UM CERTO ‘Q’ TAMBÉM INSPIROU A MÚSICA</w:t>
            </w:r>
            <w:r w:rsidRPr="001A35A2">
              <w:rPr>
                <w:rFonts w:ascii="Garamond" w:eastAsia="Times New Roman" w:hAnsi="Garamond"/>
                <w:b/>
                <w:bCs/>
                <w:kern w:val="36"/>
              </w:rPr>
              <w:t xml:space="preserve"> </w:t>
            </w:r>
          </w:p>
          <w:p w14:paraId="33A51A35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Cs/>
                <w:iCs/>
                <w:color w:val="000000"/>
              </w:rPr>
            </w:pPr>
            <w:r w:rsidRPr="001A35A2">
              <w:rPr>
                <w:rFonts w:ascii="Garamond" w:eastAsia="Times New Roman" w:hAnsi="Garamond"/>
                <w:bCs/>
                <w:kern w:val="36"/>
              </w:rPr>
              <w:t>Flávio Barreto</w:t>
            </w:r>
          </w:p>
          <w:p w14:paraId="5FEB3F6A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>Instituto Histórico de Petrópolis</w:t>
            </w:r>
          </w:p>
          <w:p w14:paraId="5EECAF61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/>
                <w:bCs/>
                <w:iCs/>
                <w:color w:val="000000"/>
              </w:rPr>
            </w:pPr>
          </w:p>
          <w:p w14:paraId="39110F54" w14:textId="4A2A3440" w:rsidR="00D905C5" w:rsidRPr="002768CE" w:rsidRDefault="002768CE" w:rsidP="002768CE">
            <w:pPr>
              <w:pStyle w:val="Titre1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 w:cs="Calibri"/>
                <w:iCs/>
                <w:color w:val="000000"/>
              </w:rPr>
              <w:t xml:space="preserve">COMO O SHOW-BUSINNES NOS MOLDOU </w:t>
            </w:r>
          </w:p>
          <w:p w14:paraId="5E85E35A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Cs/>
                <w:color w:val="000000"/>
                <w:lang w:val="fr-FR"/>
              </w:rPr>
            </w:pPr>
            <w:r w:rsidRPr="001A35A2">
              <w:rPr>
                <w:rFonts w:ascii="Garamond" w:hAnsi="Garamond" w:cs="Calibri"/>
                <w:bCs/>
                <w:color w:val="000000"/>
                <w:lang w:val="fr-FR"/>
              </w:rPr>
              <w:t xml:space="preserve">João </w:t>
            </w:r>
            <w:proofErr w:type="spellStart"/>
            <w:r w:rsidRPr="001A35A2">
              <w:rPr>
                <w:rFonts w:ascii="Garamond" w:hAnsi="Garamond" w:cs="Calibri"/>
                <w:bCs/>
                <w:color w:val="000000"/>
                <w:lang w:val="fr-FR"/>
              </w:rPr>
              <w:t>Perdigão</w:t>
            </w:r>
            <w:proofErr w:type="spellEnd"/>
          </w:p>
          <w:p w14:paraId="516FEBBB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lang w:val="fr-FR"/>
              </w:rPr>
            </w:pPr>
          </w:p>
          <w:p w14:paraId="4DB33E53" w14:textId="77777777" w:rsidR="00D905C5" w:rsidRPr="001A35A2" w:rsidRDefault="00D905C5" w:rsidP="00D905C5">
            <w:pPr>
              <w:jc w:val="both"/>
              <w:rPr>
                <w:rFonts w:ascii="Garamond" w:hAnsi="Garamond"/>
                <w:b/>
                <w:iCs/>
                <w:lang w:val="fr-FR"/>
              </w:rPr>
            </w:pPr>
            <w:r w:rsidRPr="001A35A2">
              <w:rPr>
                <w:rFonts w:ascii="Garamond" w:eastAsia="Times New Roman" w:hAnsi="Garamond"/>
                <w:b/>
                <w:color w:val="222222"/>
                <w:shd w:val="clear" w:color="auto" w:fill="FFFFFF"/>
                <w:lang w:val="fr-FR"/>
              </w:rPr>
              <w:t>LA MUSIQUE ET LES CASINOS EN FRANCE : UNE OBLIGATION LEGALE </w:t>
            </w:r>
          </w:p>
          <w:p w14:paraId="706AC460" w14:textId="77777777" w:rsidR="00D905C5" w:rsidRPr="001A35A2" w:rsidRDefault="00D905C5" w:rsidP="00D905C5">
            <w:pPr>
              <w:jc w:val="both"/>
              <w:rPr>
                <w:rFonts w:ascii="Garamond" w:hAnsi="Garamond"/>
                <w:bCs/>
                <w:iCs/>
                <w:lang w:val="fr-FR"/>
              </w:rPr>
            </w:pPr>
            <w:r w:rsidRPr="001A35A2">
              <w:rPr>
                <w:rFonts w:ascii="Garamond" w:eastAsia="Times New Roman" w:hAnsi="Garamond"/>
                <w:bCs/>
                <w:shd w:val="clear" w:color="auto" w:fill="FFFFFF"/>
                <w:lang w:val="fr-FR"/>
              </w:rPr>
              <w:t xml:space="preserve">Gilles </w:t>
            </w:r>
            <w:proofErr w:type="spellStart"/>
            <w:r w:rsidRPr="001A35A2">
              <w:rPr>
                <w:rFonts w:ascii="Garamond" w:eastAsia="Times New Roman" w:hAnsi="Garamond"/>
                <w:bCs/>
                <w:shd w:val="clear" w:color="auto" w:fill="FFFFFF"/>
                <w:lang w:val="fr-FR"/>
              </w:rPr>
              <w:t>Demonet</w:t>
            </w:r>
            <w:proofErr w:type="spellEnd"/>
            <w:r w:rsidRPr="001A35A2">
              <w:rPr>
                <w:rFonts w:ascii="Garamond" w:eastAsia="Times New Roman" w:hAnsi="Garamond"/>
                <w:bCs/>
                <w:shd w:val="clear" w:color="auto" w:fill="FFFFFF"/>
                <w:lang w:val="fr-FR"/>
              </w:rPr>
              <w:t> </w:t>
            </w:r>
          </w:p>
          <w:p w14:paraId="4AFC88FE" w14:textId="77777777" w:rsidR="00D905C5" w:rsidRPr="001A35A2" w:rsidRDefault="00D905C5" w:rsidP="00D905C5">
            <w:pPr>
              <w:jc w:val="both"/>
              <w:rPr>
                <w:rFonts w:ascii="Garamond" w:hAnsi="Garamond"/>
                <w:b/>
                <w:iCs/>
                <w:lang w:val="fr-FR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  <w:lang w:val="fr-FR"/>
              </w:rPr>
              <w:t>Université Paris-Sorbonne/l'</w:t>
            </w:r>
            <w:proofErr w:type="spellStart"/>
            <w:r w:rsidRPr="001A35A2">
              <w:rPr>
                <w:rFonts w:ascii="Garamond" w:hAnsi="Garamond" w:cs="Calibri"/>
                <w:color w:val="948A54"/>
                <w:sz w:val="20"/>
                <w:szCs w:val="20"/>
                <w:lang w:val="fr-FR"/>
              </w:rPr>
              <w:t>IReMus</w:t>
            </w:r>
            <w:proofErr w:type="spellEnd"/>
          </w:p>
          <w:p w14:paraId="55204453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  <w:lang w:val="fr-FR"/>
              </w:rPr>
            </w:pPr>
          </w:p>
          <w:p w14:paraId="51EA0C01" w14:textId="77777777" w:rsidR="00D905C5" w:rsidRPr="00FC1CAF" w:rsidRDefault="00D905C5" w:rsidP="00D905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Garamond" w:hAnsi="Garamond" w:cstheme="majorHAnsi"/>
                <w:b/>
                <w:bCs/>
              </w:rPr>
            </w:pPr>
            <w:r w:rsidRPr="00FC1CAF">
              <w:rPr>
                <w:rFonts w:ascii="Garamond" w:hAnsi="Garamond" w:cstheme="majorHAnsi"/>
                <w:b/>
                <w:bCs/>
              </w:rPr>
              <w:lastRenderedPageBreak/>
              <w:t>JEAN SABLON NO RIO DE JANEIRO: MODERNIDADES SONORAS E O “HABITAR” MODERNO</w:t>
            </w:r>
          </w:p>
          <w:p w14:paraId="1ADB52C4" w14:textId="77777777" w:rsidR="00D905C5" w:rsidRPr="001A35A2" w:rsidRDefault="00D905C5" w:rsidP="00D905C5">
            <w:pPr>
              <w:jc w:val="both"/>
              <w:rPr>
                <w:rFonts w:ascii="Garamond" w:hAnsi="Garamond" w:cs="Cambria"/>
                <w:lang w:val="fr-FR"/>
              </w:rPr>
            </w:pPr>
            <w:r w:rsidRPr="001A35A2">
              <w:rPr>
                <w:rFonts w:ascii="Garamond" w:hAnsi="Garamond" w:cs="Cambria"/>
                <w:lang w:val="fr-FR"/>
              </w:rPr>
              <w:t>Laurent Vidal</w:t>
            </w:r>
          </w:p>
          <w:p w14:paraId="6B02D8DB" w14:textId="77777777" w:rsidR="00D905C5" w:rsidRPr="006D19E2" w:rsidRDefault="00D905C5" w:rsidP="00D905C5">
            <w:pPr>
              <w:jc w:val="both"/>
              <w:rPr>
                <w:rFonts w:ascii="Garamond" w:hAnsi="Garamond" w:cs="Cambria"/>
                <w:b/>
                <w:bCs/>
                <w:lang w:val="fr-FR"/>
              </w:rPr>
            </w:pPr>
            <w:proofErr w:type="spellStart"/>
            <w:r w:rsidRPr="001A35A2">
              <w:rPr>
                <w:rFonts w:ascii="Garamond" w:hAnsi="Garamond" w:cs="Calibri"/>
                <w:color w:val="948A54"/>
                <w:sz w:val="20"/>
                <w:szCs w:val="20"/>
                <w:lang w:val="fr-FR"/>
              </w:rPr>
              <w:t>Universidade</w:t>
            </w:r>
            <w:proofErr w:type="spellEnd"/>
            <w:r w:rsidRPr="001A35A2">
              <w:rPr>
                <w:rFonts w:ascii="Garamond" w:hAnsi="Garamond" w:cs="Calibri"/>
                <w:color w:val="948A54"/>
                <w:sz w:val="20"/>
                <w:szCs w:val="20"/>
                <w:lang w:val="fr-FR"/>
              </w:rPr>
              <w:t xml:space="preserve"> La Rochelle, CRHIA - Centre de Recherches en Histoire Internationale et Atlantique </w:t>
            </w:r>
          </w:p>
          <w:p w14:paraId="6746377A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lang w:val="fr-FR"/>
              </w:rPr>
            </w:pPr>
          </w:p>
          <w:p w14:paraId="0BCB2F25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1A35A2">
              <w:rPr>
                <w:rFonts w:ascii="Garamond" w:hAnsi="Garamond" w:cs="Calibri"/>
                <w:b/>
                <w:bCs/>
                <w:color w:val="000000" w:themeColor="text1"/>
              </w:rPr>
              <w:t>OS CASSINOS E O SHOWBUSINESS NO BRASIL</w:t>
            </w:r>
          </w:p>
          <w:p w14:paraId="0CDC6088" w14:textId="77777777" w:rsidR="00D905C5" w:rsidRDefault="00D905C5" w:rsidP="00D905C5">
            <w:pPr>
              <w:jc w:val="both"/>
              <w:rPr>
                <w:rFonts w:ascii="Garamond" w:eastAsia="Times New Roman" w:hAnsi="Garamond"/>
                <w:bCs/>
                <w:kern w:val="36"/>
              </w:rPr>
            </w:pPr>
            <w:r w:rsidRPr="001A35A2">
              <w:rPr>
                <w:rFonts w:ascii="Garamond" w:eastAsia="Times New Roman" w:hAnsi="Garamond"/>
                <w:bCs/>
                <w:kern w:val="36"/>
              </w:rPr>
              <w:t>Leo Feijó</w:t>
            </w:r>
          </w:p>
          <w:p w14:paraId="7D6FFCD2" w14:textId="77777777" w:rsidR="00D905C5" w:rsidRPr="006D19E2" w:rsidRDefault="00D905C5" w:rsidP="00D905C5">
            <w:pPr>
              <w:jc w:val="both"/>
              <w:rPr>
                <w:rFonts w:ascii="Garamond" w:hAnsi="Garamond" w:cs="Calibri"/>
                <w:color w:val="5F497A" w:themeColor="accent4" w:themeShade="BF"/>
                <w:sz w:val="20"/>
                <w:szCs w:val="20"/>
              </w:rPr>
            </w:pPr>
            <w:r w:rsidRPr="006D19E2">
              <w:rPr>
                <w:rFonts w:ascii="Garamond" w:hAnsi="Garamond" w:cs="Arial"/>
                <w:color w:val="5F497A" w:themeColor="accent4" w:themeShade="BF"/>
                <w:sz w:val="20"/>
                <w:szCs w:val="20"/>
                <w:shd w:val="clear" w:color="auto" w:fill="FFFFFF"/>
              </w:rPr>
              <w:t>Instituto Gênesis da PUC-Rio</w:t>
            </w:r>
          </w:p>
          <w:p w14:paraId="4C430610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</w:p>
          <w:p w14:paraId="424C84BB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E91F19">
              <w:rPr>
                <w:rFonts w:ascii="Garamond" w:hAnsi="Garamond" w:cs="Calibri"/>
                <w:b/>
                <w:bCs/>
                <w:i/>
                <w:iCs/>
                <w:color w:val="000000" w:themeColor="text1"/>
              </w:rPr>
              <w:t xml:space="preserve">PEDEM AMPARO AO GOVERNO </w:t>
            </w:r>
            <w:r w:rsidRPr="00E91F19">
              <w:rPr>
                <w:rFonts w:ascii="Garamond" w:hAnsi="Garamond" w:cs="Calibri"/>
                <w:b/>
                <w:bCs/>
                <w:color w:val="000000" w:themeColor="text1"/>
              </w:rPr>
              <w:t xml:space="preserve">OS EMPREGADOS DOS CASSINOS:  UM RECORTE DO PROCESSO DE REGULAMENTAÇÃO DO TRABALHO DO </w:t>
            </w:r>
            <w:proofErr w:type="spellStart"/>
            <w:r w:rsidRPr="00E91F19">
              <w:rPr>
                <w:rFonts w:ascii="Garamond" w:hAnsi="Garamond" w:cs="Calibri"/>
                <w:b/>
                <w:bCs/>
                <w:color w:val="000000" w:themeColor="text1"/>
              </w:rPr>
              <w:t>MÚSICO</w:t>
            </w:r>
            <w:r w:rsidRPr="001A35A2">
              <w:rPr>
                <w:rFonts w:ascii="Garamond" w:hAnsi="Garamond" w:cs="Calibri"/>
                <w:color w:val="000000" w:themeColor="text1"/>
              </w:rPr>
              <w:t>Luciana</w:t>
            </w:r>
            <w:proofErr w:type="spellEnd"/>
            <w:r w:rsidRPr="001A35A2">
              <w:rPr>
                <w:rFonts w:ascii="Garamond" w:hAnsi="Garamond" w:cs="Calibri"/>
                <w:color w:val="000000" w:themeColor="text1"/>
              </w:rPr>
              <w:t xml:space="preserve"> Requião</w:t>
            </w:r>
          </w:p>
          <w:p w14:paraId="0C8CC983" w14:textId="77777777" w:rsidR="00D905C5" w:rsidRPr="00E91F19" w:rsidRDefault="00D905C5" w:rsidP="00D905C5">
            <w:pPr>
              <w:rPr>
                <w:rFonts w:ascii="Garamond" w:hAnsi="Garamond"/>
              </w:rPr>
            </w:pPr>
            <w:r w:rsidRPr="00E91F19">
              <w:rPr>
                <w:rFonts w:ascii="Garamond" w:hAnsi="Garamond"/>
              </w:rPr>
              <w:t>Luciana Requião</w:t>
            </w:r>
          </w:p>
          <w:p w14:paraId="101B5653" w14:textId="77777777" w:rsidR="00D905C5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>Universidade Federal do Fluminense</w:t>
            </w:r>
          </w:p>
          <w:p w14:paraId="03CB5651" w14:textId="77777777" w:rsidR="00D905C5" w:rsidRPr="00E91F19" w:rsidRDefault="00D905C5" w:rsidP="00D905C5">
            <w:pPr>
              <w:rPr>
                <w:rFonts w:ascii="Garamond" w:hAnsi="Garamond"/>
              </w:rPr>
            </w:pPr>
            <w:r w:rsidRPr="00E91F19">
              <w:rPr>
                <w:rFonts w:ascii="Garamond" w:hAnsi="Garamond"/>
              </w:rPr>
              <w:t>Anne Meyer</w:t>
            </w:r>
          </w:p>
          <w:p w14:paraId="2ABB22B1" w14:textId="77777777" w:rsidR="00D905C5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 xml:space="preserve">Universidade </w:t>
            </w:r>
            <w:r>
              <w:rPr>
                <w:rFonts w:ascii="Garamond" w:hAnsi="Garamond" w:cs="Calibri"/>
                <w:color w:val="948A54"/>
                <w:sz w:val="20"/>
                <w:szCs w:val="20"/>
              </w:rPr>
              <w:t>do Rio de Janeiro</w:t>
            </w:r>
          </w:p>
          <w:p w14:paraId="682E9BCB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/>
                <w:lang w:val="pt-PT"/>
              </w:rPr>
            </w:pPr>
          </w:p>
          <w:p w14:paraId="54F815F3" w14:textId="77777777" w:rsidR="00316C53" w:rsidRPr="00FB2783" w:rsidRDefault="00316C53" w:rsidP="00316C53">
            <w:pPr>
              <w:rPr>
                <w:rFonts w:ascii="Garamond" w:hAnsi="Garamond"/>
                <w:b/>
              </w:rPr>
            </w:pPr>
            <w:r w:rsidRPr="00FB2783">
              <w:rPr>
                <w:rFonts w:ascii="Garamond" w:hAnsi="Garamond"/>
                <w:b/>
              </w:rPr>
              <w:t>OS CASSINOS DO RIO DE JANEIRO COMO ESPAÇOS DE RECEPÇÃO DE MÚSICOS ESTRANGEIROS NO CONTEXTO DA SEGUNDA GUERRA MUNDIAL</w:t>
            </w:r>
          </w:p>
          <w:p w14:paraId="4167C16C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/>
                <w:lang w:val="pt-PT"/>
              </w:rPr>
            </w:pPr>
            <w:r w:rsidRPr="001A35A2">
              <w:rPr>
                <w:rFonts w:ascii="Garamond" w:hAnsi="Garamond" w:cs="Calibri"/>
                <w:color w:val="000000"/>
              </w:rPr>
              <w:t xml:space="preserve">Suely </w:t>
            </w:r>
            <w:r w:rsidRPr="001A35A2">
              <w:rPr>
                <w:rFonts w:ascii="Garamond" w:hAnsi="Garamond" w:cs="Calibri"/>
                <w:color w:val="000000"/>
                <w:lang w:val="pt-PT"/>
              </w:rPr>
              <w:t xml:space="preserve">Campos </w:t>
            </w:r>
            <w:r w:rsidRPr="001A35A2">
              <w:rPr>
                <w:rFonts w:ascii="Garamond" w:hAnsi="Garamond" w:cs="Calibri"/>
                <w:color w:val="000000"/>
              </w:rPr>
              <w:t>F</w:t>
            </w:r>
            <w:proofErr w:type="spellStart"/>
            <w:r w:rsidRPr="001A35A2">
              <w:rPr>
                <w:rFonts w:ascii="Garamond" w:hAnsi="Garamond" w:cs="Calibri"/>
                <w:color w:val="000000"/>
                <w:lang w:val="pt-PT"/>
              </w:rPr>
              <w:t>ranco</w:t>
            </w:r>
            <w:proofErr w:type="spellEnd"/>
          </w:p>
          <w:p w14:paraId="44741C2F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000000"/>
                <w:lang w:val="pt-PT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>Escola de Música Universidade Federal do Rio de Janeiro</w:t>
            </w:r>
          </w:p>
          <w:p w14:paraId="356A09A5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</w:p>
          <w:p w14:paraId="4000DF39" w14:textId="77777777" w:rsidR="00D905C5" w:rsidRDefault="00D905C5" w:rsidP="00D905C5">
            <w:pPr>
              <w:rPr>
                <w:rFonts w:ascii="Garamond" w:hAnsi="Garamond"/>
                <w:b/>
              </w:rPr>
            </w:pPr>
            <w:r w:rsidRPr="00473892">
              <w:rPr>
                <w:rFonts w:ascii="Garamond" w:hAnsi="Garamond"/>
                <w:b/>
              </w:rPr>
              <w:t>A CANÇÃO POPULAR NO TEMPO DE GETÚLIO VARGAS</w:t>
            </w:r>
          </w:p>
          <w:p w14:paraId="7C807734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  <w:r w:rsidRPr="001A35A2">
              <w:rPr>
                <w:rFonts w:ascii="Garamond" w:eastAsia="Times New Roman" w:hAnsi="Garamond"/>
                <w:bCs/>
              </w:rPr>
              <w:t>Orlando de Barros</w:t>
            </w:r>
          </w:p>
          <w:p w14:paraId="6769FC80" w14:textId="77777777" w:rsidR="00D905C5" w:rsidRPr="001A35A2" w:rsidRDefault="00D905C5" w:rsidP="00D905C5">
            <w:pPr>
              <w:jc w:val="both"/>
              <w:rPr>
                <w:rFonts w:ascii="Garamond" w:hAnsi="Garamond" w:cs="Calibri"/>
                <w:color w:val="948A54"/>
                <w:sz w:val="20"/>
                <w:szCs w:val="20"/>
              </w:rPr>
            </w:pPr>
            <w:r w:rsidRPr="001A35A2">
              <w:rPr>
                <w:rFonts w:ascii="Garamond" w:hAnsi="Garamond" w:cs="Calibri"/>
                <w:color w:val="948A54"/>
                <w:sz w:val="20"/>
                <w:szCs w:val="20"/>
              </w:rPr>
              <w:t xml:space="preserve">UERJ/ Instituto de Ciências Humanas e Filosofia </w:t>
            </w:r>
          </w:p>
          <w:p w14:paraId="4CD4C2B5" w14:textId="77777777" w:rsidR="005D0122" w:rsidRDefault="005D0122" w:rsidP="00537D06">
            <w:pPr>
              <w:spacing w:before="60" w:line="276" w:lineRule="auto"/>
              <w:rPr>
                <w:rFonts w:cstheme="minorHAnsi"/>
              </w:rPr>
            </w:pPr>
          </w:p>
          <w:p w14:paraId="30A7C0C7" w14:textId="77777777" w:rsidR="005D0122" w:rsidRDefault="005D0122" w:rsidP="00537D06">
            <w:pPr>
              <w:spacing w:before="60" w:line="276" w:lineRule="auto"/>
              <w:rPr>
                <w:rFonts w:cstheme="minorHAnsi"/>
              </w:rPr>
            </w:pPr>
          </w:p>
          <w:p w14:paraId="4B752B9A" w14:textId="04151E8E" w:rsidR="001C286D" w:rsidRDefault="002D7A21" w:rsidP="00113AE9">
            <w:pPr>
              <w:spacing w:before="60" w:line="276" w:lineRule="auto"/>
              <w:jc w:val="both"/>
              <w:rPr>
                <w:rFonts w:cstheme="minorHAnsi"/>
              </w:rPr>
            </w:pPr>
            <w:r w:rsidRPr="002D7A21">
              <w:rPr>
                <w:rFonts w:cstheme="minorHAnsi"/>
              </w:rPr>
              <w:t xml:space="preserve">Esta publicação coloca em foco um tema muito conhecido, porém pouco estudado: </w:t>
            </w:r>
            <w:r w:rsidRPr="001C286D">
              <w:rPr>
                <w:rFonts w:cstheme="minorHAnsi"/>
                <w:b/>
                <w:bCs/>
              </w:rPr>
              <w:t>a música produzida e consumida nos cassinos</w:t>
            </w:r>
            <w:r w:rsidRPr="002D7A21">
              <w:rPr>
                <w:rFonts w:cstheme="minorHAnsi"/>
              </w:rPr>
              <w:t xml:space="preserve">. </w:t>
            </w:r>
            <w:r w:rsidR="001C286D">
              <w:rPr>
                <w:rFonts w:cstheme="minorHAnsi"/>
              </w:rPr>
              <w:t>No Brasil, e em especial no Rio de Janeiro, o</w:t>
            </w:r>
            <w:r w:rsidRPr="002D7A21">
              <w:rPr>
                <w:rFonts w:cstheme="minorHAnsi"/>
              </w:rPr>
              <w:t xml:space="preserve">s cassinos, pensados como espaços de intercâmbio cultural, ofereceram oportunidades ímpares de projeção aos artistas nacionais e estrangeiros, ajudando a promover a </w:t>
            </w:r>
            <w:r w:rsidR="005D0122" w:rsidRPr="002D7A21">
              <w:rPr>
                <w:rFonts w:cstheme="minorHAnsi"/>
              </w:rPr>
              <w:t>chamada “</w:t>
            </w:r>
            <w:r w:rsidRPr="002D7A21">
              <w:rPr>
                <w:rFonts w:cstheme="minorHAnsi"/>
              </w:rPr>
              <w:t xml:space="preserve">era de ouro” que identificou a produção da música brasileira a partir de finais dos anos de 1930. O período abordado privilegia os anos 1930-1945, consensualmente aceito como “Era Vargas”, reconhecido pela historiografia como um momento em que foram lançadas diretrizes de valorização de aspectos considerados “tipicamente” brasileiros principalmente no que concerne à nossa cultura e patrimônio.  A proibição do jogo, através de decreto presidencial assinado </w:t>
            </w:r>
            <w:r w:rsidR="0071659B" w:rsidRPr="002D7A21">
              <w:rPr>
                <w:rFonts w:cstheme="minorHAnsi"/>
              </w:rPr>
              <w:t>em 1946</w:t>
            </w:r>
            <w:r w:rsidRPr="002D7A21">
              <w:rPr>
                <w:rFonts w:cstheme="minorHAnsi"/>
              </w:rPr>
              <w:t xml:space="preserve"> p</w:t>
            </w:r>
            <w:r w:rsidR="0071659B">
              <w:rPr>
                <w:rFonts w:cstheme="minorHAnsi"/>
              </w:rPr>
              <w:t xml:space="preserve">elo Presidente da República </w:t>
            </w:r>
            <w:r w:rsidRPr="002D7A21">
              <w:rPr>
                <w:rFonts w:cstheme="minorHAnsi"/>
              </w:rPr>
              <w:t>Eurico Gaspar Dutra, demarca simbolicamente o fim do período Varguista caracterizado por uma administração centralizadora, por um conjunto de políticas econômicas e sociais que imprimiram de maneira indelével a organização da sociedade brasileira. A proibição imposta por seu sucessor, obrigou os cassinos a fecharem as portas, o que determinou profundas transformações no mercado profissional a eles vinculados. A reunião de textos apresentadas por autores brasileiros e franceses</w:t>
            </w:r>
            <w:r w:rsidR="001C286D">
              <w:rPr>
                <w:rFonts w:cstheme="minorHAnsi"/>
              </w:rPr>
              <w:t xml:space="preserve">, que </w:t>
            </w:r>
            <w:r w:rsidR="0071659B">
              <w:rPr>
                <w:rFonts w:cstheme="minorHAnsi"/>
              </w:rPr>
              <w:t>analisam</w:t>
            </w:r>
            <w:r w:rsidR="001C286D">
              <w:rPr>
                <w:rFonts w:cstheme="minorHAnsi"/>
              </w:rPr>
              <w:t xml:space="preserve"> realidades </w:t>
            </w:r>
            <w:r w:rsidR="00AE244D">
              <w:rPr>
                <w:rFonts w:cstheme="minorHAnsi"/>
              </w:rPr>
              <w:lastRenderedPageBreak/>
              <w:t>similares, é</w:t>
            </w:r>
            <w:r w:rsidR="001C286D" w:rsidRPr="002D7A21">
              <w:rPr>
                <w:rFonts w:cstheme="minorHAnsi"/>
              </w:rPr>
              <w:t xml:space="preserve"> resultado de pesquisas </w:t>
            </w:r>
            <w:r w:rsidR="001C286D">
              <w:rPr>
                <w:rFonts w:cstheme="minorHAnsi"/>
              </w:rPr>
              <w:t xml:space="preserve">que abordam </w:t>
            </w:r>
            <w:r w:rsidR="001C286D" w:rsidRPr="001C286D">
              <w:rPr>
                <w:rFonts w:cstheme="minorHAnsi"/>
              </w:rPr>
              <w:t>o fenômeno cultural dos cassinos como espaço de criação e produção musical e como propiciador de encontros e de circulação musical</w:t>
            </w:r>
            <w:r w:rsidR="001C286D">
              <w:rPr>
                <w:rFonts w:cstheme="minorHAnsi"/>
              </w:rPr>
              <w:t xml:space="preserve">. </w:t>
            </w:r>
            <w:r w:rsidR="001C286D" w:rsidRPr="001C286D">
              <w:rPr>
                <w:rFonts w:cstheme="minorHAnsi"/>
              </w:rPr>
              <w:t xml:space="preserve"> </w:t>
            </w:r>
          </w:p>
          <w:p w14:paraId="153F5EEC" w14:textId="77777777" w:rsidR="00113AE9" w:rsidRDefault="001C286D" w:rsidP="00537D06">
            <w:pPr>
              <w:spacing w:before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1C286D">
              <w:rPr>
                <w:rFonts w:cstheme="minorHAnsi"/>
              </w:rPr>
              <w:t xml:space="preserve">egalizado </w:t>
            </w:r>
            <w:r>
              <w:rPr>
                <w:rFonts w:cstheme="minorHAnsi"/>
              </w:rPr>
              <w:t xml:space="preserve">no Brasil </w:t>
            </w:r>
            <w:r w:rsidRPr="001C286D">
              <w:rPr>
                <w:rFonts w:cstheme="minorHAnsi"/>
              </w:rPr>
              <w:t>até o ano de sua extinção (1933-1946)</w:t>
            </w:r>
            <w:r>
              <w:rPr>
                <w:rFonts w:cstheme="minorHAnsi"/>
              </w:rPr>
              <w:t xml:space="preserve">, o </w:t>
            </w:r>
            <w:r w:rsidR="00AE244D">
              <w:rPr>
                <w:rFonts w:cstheme="minorHAnsi"/>
              </w:rPr>
              <w:t>tema, contextualizado</w:t>
            </w:r>
            <w:r w:rsidRPr="002D7A21">
              <w:rPr>
                <w:rFonts w:cstheme="minorHAnsi"/>
              </w:rPr>
              <w:t xml:space="preserve"> no ambiente político e social da época</w:t>
            </w:r>
            <w:r w:rsidR="00AE244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é </w:t>
            </w:r>
            <w:r w:rsidRPr="001C286D">
              <w:rPr>
                <w:rFonts w:cstheme="minorHAnsi"/>
              </w:rPr>
              <w:t xml:space="preserve">relevante </w:t>
            </w:r>
            <w:r>
              <w:rPr>
                <w:rFonts w:cstheme="minorHAnsi"/>
              </w:rPr>
              <w:t xml:space="preserve">para o </w:t>
            </w:r>
            <w:r w:rsidRPr="002D7A21">
              <w:rPr>
                <w:rFonts w:cstheme="minorHAnsi"/>
              </w:rPr>
              <w:t>conhecimento e divulgação de aspectos históricos, sociais e musicais relacionados a estes espaços privilegiados para a efetivação de trocas culturais transatlânticas</w:t>
            </w:r>
            <w:r w:rsidR="00AE244D">
              <w:rPr>
                <w:rFonts w:cstheme="minorHAnsi"/>
              </w:rPr>
              <w:t xml:space="preserve">. </w:t>
            </w:r>
            <w:r w:rsidRPr="001C286D">
              <w:rPr>
                <w:rFonts w:cstheme="minorHAnsi"/>
              </w:rPr>
              <w:t xml:space="preserve"> </w:t>
            </w:r>
          </w:p>
          <w:p w14:paraId="2BE4610C" w14:textId="3000440C" w:rsidR="001C286D" w:rsidRDefault="00AE244D" w:rsidP="00537D06">
            <w:pPr>
              <w:spacing w:before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Trata-se de um tema da </w:t>
            </w:r>
            <w:r w:rsidR="001C286D" w:rsidRPr="001C286D">
              <w:rPr>
                <w:rFonts w:cstheme="minorHAnsi"/>
              </w:rPr>
              <w:t>história cultural que ainda está por ser analisado.</w:t>
            </w:r>
            <w:r w:rsidR="001C286D" w:rsidRPr="002D7A21">
              <w:rPr>
                <w:rFonts w:cstheme="minorHAnsi"/>
              </w:rPr>
              <w:t xml:space="preserve"> </w:t>
            </w:r>
          </w:p>
          <w:p w14:paraId="707BD05D" w14:textId="77777777" w:rsidR="00FF791C" w:rsidRPr="00E90C88" w:rsidRDefault="00FF791C" w:rsidP="00537D06">
            <w:pPr>
              <w:spacing w:before="60" w:line="276" w:lineRule="auto"/>
              <w:rPr>
                <w:rFonts w:cstheme="minorHAnsi"/>
              </w:rPr>
            </w:pPr>
          </w:p>
          <w:p w14:paraId="223B19C9" w14:textId="77777777" w:rsidR="00FF791C" w:rsidRPr="00E90C88" w:rsidRDefault="00FF791C" w:rsidP="00537D06">
            <w:pPr>
              <w:spacing w:before="60" w:line="276" w:lineRule="auto"/>
              <w:rPr>
                <w:rFonts w:cstheme="minorHAnsi"/>
              </w:rPr>
            </w:pPr>
          </w:p>
          <w:p w14:paraId="5058F282" w14:textId="77777777" w:rsidR="003D68F9" w:rsidRPr="00E90C88" w:rsidRDefault="003D68F9" w:rsidP="00537D06">
            <w:pPr>
              <w:spacing w:before="60" w:line="276" w:lineRule="auto"/>
              <w:rPr>
                <w:rFonts w:cstheme="minorHAnsi"/>
              </w:rPr>
            </w:pPr>
          </w:p>
          <w:p w14:paraId="7F5C51CB" w14:textId="77777777" w:rsidR="003D68F9" w:rsidRPr="00E90C88" w:rsidRDefault="003D68F9" w:rsidP="00537D06">
            <w:pPr>
              <w:spacing w:before="60" w:line="276" w:lineRule="auto"/>
              <w:rPr>
                <w:rFonts w:cstheme="minorHAnsi"/>
              </w:rPr>
            </w:pPr>
          </w:p>
          <w:p w14:paraId="13BAE085" w14:textId="77777777" w:rsidR="003D68F9" w:rsidRPr="00E90C88" w:rsidRDefault="003D68F9" w:rsidP="00537D06">
            <w:pPr>
              <w:spacing w:before="60" w:line="276" w:lineRule="auto"/>
              <w:rPr>
                <w:rFonts w:cstheme="minorHAnsi"/>
              </w:rPr>
            </w:pPr>
          </w:p>
          <w:p w14:paraId="034406E4" w14:textId="77777777" w:rsidR="003D68F9" w:rsidRDefault="003D68F9" w:rsidP="00537D06">
            <w:pPr>
              <w:spacing w:before="60" w:line="276" w:lineRule="auto"/>
              <w:rPr>
                <w:rFonts w:cstheme="minorHAnsi"/>
              </w:rPr>
            </w:pPr>
          </w:p>
          <w:p w14:paraId="63C9119F" w14:textId="77777777" w:rsidR="00C05C57" w:rsidRDefault="00C05C57" w:rsidP="00537D06">
            <w:pPr>
              <w:spacing w:before="60" w:line="276" w:lineRule="auto"/>
              <w:rPr>
                <w:rFonts w:cstheme="minorHAnsi"/>
              </w:rPr>
            </w:pPr>
          </w:p>
          <w:p w14:paraId="33B5F4D4" w14:textId="77777777" w:rsidR="00C05C57" w:rsidRDefault="00C05C57" w:rsidP="00537D06">
            <w:pPr>
              <w:spacing w:before="60" w:line="276" w:lineRule="auto"/>
              <w:rPr>
                <w:rFonts w:cstheme="minorHAnsi"/>
              </w:rPr>
            </w:pPr>
          </w:p>
          <w:p w14:paraId="667E415B" w14:textId="77777777" w:rsidR="00C05C57" w:rsidRDefault="00C05C57" w:rsidP="00537D06">
            <w:pPr>
              <w:spacing w:before="60" w:line="276" w:lineRule="auto"/>
              <w:rPr>
                <w:rFonts w:cstheme="minorHAnsi"/>
              </w:rPr>
            </w:pPr>
          </w:p>
          <w:p w14:paraId="149E1FD2" w14:textId="77777777" w:rsidR="00C05C57" w:rsidRDefault="00C05C57" w:rsidP="00537D06">
            <w:pPr>
              <w:spacing w:before="60" w:line="276" w:lineRule="auto"/>
              <w:rPr>
                <w:rFonts w:cstheme="minorHAnsi"/>
              </w:rPr>
            </w:pPr>
          </w:p>
          <w:p w14:paraId="11377403" w14:textId="77777777" w:rsidR="00C05C57" w:rsidRPr="00E90C88" w:rsidRDefault="00C05C57" w:rsidP="00537D06">
            <w:pPr>
              <w:spacing w:before="60" w:line="276" w:lineRule="auto"/>
              <w:rPr>
                <w:rFonts w:cstheme="minorHAnsi"/>
              </w:rPr>
            </w:pPr>
          </w:p>
          <w:p w14:paraId="176A5DD3" w14:textId="77777777" w:rsidR="00FF791C" w:rsidRPr="00E90C88" w:rsidRDefault="00FF791C" w:rsidP="00537D06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2819CE73" w14:textId="77777777" w:rsidR="007A227D" w:rsidRDefault="007A227D" w:rsidP="00FF791C">
      <w:pPr>
        <w:rPr>
          <w:rFonts w:cstheme="minorHAnsi"/>
          <w:b/>
        </w:rPr>
      </w:pPr>
    </w:p>
    <w:p w14:paraId="66A17C8B" w14:textId="3133B7AA" w:rsidR="00FF791C" w:rsidRPr="002D4ADB" w:rsidRDefault="00DA4F02" w:rsidP="00FF791C">
      <w:pPr>
        <w:rPr>
          <w:rFonts w:eastAsia="Garamond,Times New Roman" w:cstheme="minorHAnsi"/>
        </w:rPr>
      </w:pPr>
      <w:r>
        <w:rPr>
          <w:rFonts w:cstheme="minorHAnsi"/>
          <w:b/>
        </w:rPr>
        <w:t>2</w:t>
      </w:r>
      <w:r w:rsidR="00FF791C" w:rsidRPr="00E90C88">
        <w:rPr>
          <w:rFonts w:cstheme="minorHAnsi"/>
          <w:b/>
        </w:rPr>
        <w:t>. OUTRAS INFORMAÇÕES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F791C" w:rsidRPr="00E90C88" w14:paraId="47BCA433" w14:textId="77777777" w:rsidTr="00537D06">
        <w:tc>
          <w:tcPr>
            <w:tcW w:w="8644" w:type="dxa"/>
            <w:shd w:val="clear" w:color="auto" w:fill="D9D9D9" w:themeFill="background1" w:themeFillShade="D9"/>
          </w:tcPr>
          <w:p w14:paraId="5C33BBE8" w14:textId="77777777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  <w:b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Recursos financeiros</w:t>
            </w:r>
          </w:p>
        </w:tc>
      </w:tr>
      <w:tr w:rsidR="00FF791C" w:rsidRPr="00E90C88" w14:paraId="22EE1BA9" w14:textId="77777777" w:rsidTr="00537D06">
        <w:tc>
          <w:tcPr>
            <w:tcW w:w="8644" w:type="dxa"/>
          </w:tcPr>
          <w:p w14:paraId="2AF4081A" w14:textId="2F70D48B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E90C88">
              <w:rPr>
                <w:rFonts w:eastAsia="Garamond,Times New Roman" w:cstheme="minorHAnsi"/>
              </w:rPr>
              <w:t xml:space="preserve">( </w:t>
            </w:r>
            <w:r w:rsidR="0047703F" w:rsidRPr="0047703F">
              <w:rPr>
                <w:rFonts w:eastAsia="Garamond,Times New Roman" w:cstheme="minorHAnsi"/>
                <w:b/>
                <w:bCs/>
              </w:rPr>
              <w:t>x</w:t>
            </w:r>
            <w:proofErr w:type="gramEnd"/>
            <w:r w:rsidRPr="00E90C88">
              <w:rPr>
                <w:rFonts w:eastAsia="Garamond,Times New Roman" w:cstheme="minorHAnsi"/>
              </w:rPr>
              <w:t>) Não possuo recursos para a impressão.</w:t>
            </w:r>
          </w:p>
          <w:p w14:paraId="6EE7A389" w14:textId="7809EA5C" w:rsidR="00FF791C" w:rsidRPr="00E90C88" w:rsidRDefault="00FF791C" w:rsidP="00537D06">
            <w:pPr>
              <w:spacing w:before="60" w:after="40" w:line="276" w:lineRule="auto"/>
              <w:rPr>
                <w:rFonts w:eastAsia="Garamond,Times New Roman" w:cstheme="minorHAnsi"/>
              </w:rPr>
            </w:pPr>
            <w:proofErr w:type="gramStart"/>
            <w:r w:rsidRPr="00E90C88">
              <w:rPr>
                <w:rFonts w:eastAsia="Garamond,Times New Roman" w:cstheme="minorHAnsi"/>
              </w:rPr>
              <w:t>(  )</w:t>
            </w:r>
            <w:proofErr w:type="gramEnd"/>
            <w:r w:rsidRPr="00E90C88">
              <w:rPr>
                <w:rFonts w:eastAsia="Garamond,Times New Roman" w:cstheme="minorHAnsi"/>
              </w:rPr>
              <w:t xml:space="preserve"> Sim, possuo recursos da agência de fomento:</w:t>
            </w:r>
            <w:r w:rsidR="00DA4F02">
              <w:rPr>
                <w:rFonts w:eastAsia="Garamond,Times New Roman" w:cstheme="minorHAnsi"/>
              </w:rPr>
              <w:t>_____________________________________</w:t>
            </w:r>
          </w:p>
          <w:p w14:paraId="4779B3A8" w14:textId="77777777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E90C88">
              <w:rPr>
                <w:rFonts w:eastAsia="Garamond,Times New Roman" w:cstheme="minorHAnsi"/>
              </w:rPr>
              <w:t xml:space="preserve">(  </w:t>
            </w:r>
            <w:proofErr w:type="gramEnd"/>
            <w:r w:rsidR="00DA4F02">
              <w:rPr>
                <w:rFonts w:eastAsia="Garamond,Times New Roman" w:cstheme="minorHAnsi"/>
              </w:rPr>
              <w:t xml:space="preserve"> </w:t>
            </w:r>
            <w:r w:rsidRPr="00E90C88">
              <w:rPr>
                <w:rFonts w:eastAsia="Garamond,Times New Roman" w:cstheme="minorHAnsi"/>
              </w:rPr>
              <w:t>) Sim, possuo recursos de outra origem:</w:t>
            </w:r>
            <w:r w:rsidR="00DA4F02">
              <w:rPr>
                <w:rFonts w:eastAsia="Garamond,Times New Roman" w:cstheme="minorHAnsi"/>
              </w:rPr>
              <w:t>____________________________________________</w:t>
            </w:r>
          </w:p>
        </w:tc>
      </w:tr>
      <w:tr w:rsidR="00FF791C" w:rsidRPr="00E90C88" w14:paraId="79F82FD8" w14:textId="77777777" w:rsidTr="00537D06">
        <w:tc>
          <w:tcPr>
            <w:tcW w:w="8644" w:type="dxa"/>
            <w:shd w:val="clear" w:color="auto" w:fill="D9D9D9" w:themeFill="background1" w:themeFillShade="D9"/>
          </w:tcPr>
          <w:p w14:paraId="23A7DDE4" w14:textId="77777777" w:rsidR="00FF791C" w:rsidRPr="00E90C88" w:rsidRDefault="00FF791C" w:rsidP="00537D06">
            <w:pPr>
              <w:spacing w:before="60" w:line="276" w:lineRule="auto"/>
              <w:rPr>
                <w:rFonts w:cstheme="minorHAnsi"/>
              </w:rPr>
            </w:pPr>
            <w:r w:rsidRPr="00E90C88">
              <w:rPr>
                <w:rFonts w:eastAsia="Garamond,Times New Roman" w:cstheme="minorHAnsi"/>
                <w:b/>
                <w:bCs/>
              </w:rPr>
              <w:t>Outras informações</w:t>
            </w:r>
            <w:r w:rsidR="00DA4F02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E90C88" w14:paraId="17C1D079" w14:textId="77777777" w:rsidTr="00537D06">
        <w:trPr>
          <w:trHeight w:val="867"/>
        </w:trPr>
        <w:tc>
          <w:tcPr>
            <w:tcW w:w="8644" w:type="dxa"/>
          </w:tcPr>
          <w:p w14:paraId="41505E44" w14:textId="6522C771" w:rsidR="00FF791C" w:rsidRPr="00E90C88" w:rsidRDefault="00D905C5" w:rsidP="00537D06">
            <w:pPr>
              <w:spacing w:before="60" w:after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Apresentamos a proposta à FAPERJ, porém a data para a divulgação do resultado foi transferida para 11 de novembro. Caso sejamos comtemplados, ofereceremos os recursos para a publicação impressa.</w:t>
            </w:r>
          </w:p>
          <w:p w14:paraId="433D26A7" w14:textId="77777777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</w:rPr>
            </w:pPr>
          </w:p>
          <w:p w14:paraId="1C00A73E" w14:textId="77777777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</w:rPr>
            </w:pPr>
          </w:p>
          <w:p w14:paraId="601CAF71" w14:textId="77777777" w:rsidR="00D56C3B" w:rsidRPr="00E90C88" w:rsidRDefault="00D56C3B" w:rsidP="00537D06">
            <w:pPr>
              <w:spacing w:before="60" w:after="40" w:line="276" w:lineRule="auto"/>
              <w:rPr>
                <w:rFonts w:cstheme="minorHAnsi"/>
              </w:rPr>
            </w:pPr>
          </w:p>
          <w:p w14:paraId="47836B8D" w14:textId="77777777" w:rsidR="00FF791C" w:rsidRPr="00E90C88" w:rsidRDefault="00FF791C" w:rsidP="00537D06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01677A0B" w14:textId="77777777" w:rsidR="00FF791C" w:rsidRPr="00E90C88" w:rsidRDefault="00FF791C" w:rsidP="00FF791C">
      <w:pPr>
        <w:jc w:val="right"/>
        <w:rPr>
          <w:rFonts w:cstheme="minorHAnsi"/>
        </w:rPr>
      </w:pPr>
    </w:p>
    <w:p w14:paraId="79C1A16E" w14:textId="77777777" w:rsidR="00FF791C" w:rsidRPr="00E90C88" w:rsidRDefault="00DA4F02" w:rsidP="00B062B3">
      <w:pPr>
        <w:jc w:val="both"/>
        <w:rPr>
          <w:rFonts w:eastAsia="Garamond,Times New Roman" w:cstheme="minorHAnsi"/>
          <w:b/>
        </w:rPr>
      </w:pPr>
      <w:r>
        <w:rPr>
          <w:rFonts w:eastAsia="Garamond,Times New Roman" w:cstheme="minorHAnsi"/>
          <w:b/>
        </w:rPr>
        <w:t>3</w:t>
      </w:r>
      <w:r w:rsidR="00FF791C" w:rsidRPr="00E90C88">
        <w:rPr>
          <w:rFonts w:eastAsia="Garamond,Times New Roman" w:cstheme="minorHAnsi"/>
          <w:b/>
        </w:rPr>
        <w:t xml:space="preserve">. TERMO DE CIÊNCIA DO EDITAL </w:t>
      </w:r>
      <w:r>
        <w:rPr>
          <w:rFonts w:eastAsia="Garamond,Times New Roman" w:cstheme="minorHAnsi"/>
          <w:b/>
        </w:rPr>
        <w:t>(</w:t>
      </w:r>
      <w:r w:rsidR="00FF791C" w:rsidRPr="00E90C88">
        <w:rPr>
          <w:rFonts w:eastAsia="Garamond,Times New Roman" w:cstheme="minorHAnsi"/>
          <w:b/>
        </w:rPr>
        <w:t>Assinale um X no quadro abaixo e responda à pergunta da sequência</w:t>
      </w:r>
      <w:r>
        <w:rPr>
          <w:rFonts w:eastAsia="Garamond,Times New Roman" w:cstheme="minorHAnsi"/>
          <w:b/>
        </w:rPr>
        <w:t>.)</w:t>
      </w:r>
      <w:r w:rsidR="00FF791C" w:rsidRPr="00E90C88">
        <w:rPr>
          <w:rFonts w:eastAsia="Garamond,Times New Roman" w:cstheme="minorHAnsi"/>
          <w:b/>
        </w:rPr>
        <w:t>:</w:t>
      </w:r>
    </w:p>
    <w:p w14:paraId="145AE3F6" w14:textId="77777777" w:rsidR="00FF791C" w:rsidRPr="00E90C88" w:rsidRDefault="00FF791C" w:rsidP="00B062B3">
      <w:pPr>
        <w:jc w:val="both"/>
        <w:rPr>
          <w:rFonts w:eastAsia="Garamond,Times New Roman" w:cstheme="minorHAnsi"/>
        </w:rPr>
      </w:pPr>
    </w:p>
    <w:p w14:paraId="7DE82210" w14:textId="159B8DC0" w:rsidR="00FF791C" w:rsidRPr="00E90C88" w:rsidRDefault="000B44E6" w:rsidP="00B062B3">
      <w:pPr>
        <w:jc w:val="both"/>
        <w:rPr>
          <w:rFonts w:eastAsia="Garamond,Times New Roman" w:cstheme="minorHAnsi"/>
        </w:rPr>
      </w:pPr>
      <w:r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F8705E" wp14:editId="7408A886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22885" cy="223520"/>
                <wp:effectExtent l="0" t="0" r="18415" b="17780"/>
                <wp:wrapThrough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B702" w14:textId="0B361D0A" w:rsidR="00071795" w:rsidRPr="00D905C5" w:rsidRDefault="00D905C5" w:rsidP="00FF791C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870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4pt;width:17.55pt;height: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">
                <v:textbox>
                  <w:txbxContent>
                    <w:p w14:paraId="1C70B702" w14:textId="0B361D0A" w:rsidR="00071795" w:rsidRPr="00D905C5" w:rsidRDefault="00D905C5" w:rsidP="00FF791C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791C" w:rsidRPr="00E90C88">
        <w:rPr>
          <w:rFonts w:eastAsia="Garamond,Times New Roman" w:cstheme="minorHAnsi"/>
        </w:rPr>
        <w:t xml:space="preserve">Declaro que li e estou de acordo </w:t>
      </w:r>
      <w:r w:rsidR="00FF791C" w:rsidRPr="00645B50">
        <w:rPr>
          <w:rFonts w:eastAsia="Garamond,Times New Roman" w:cstheme="minorHAnsi"/>
        </w:rPr>
        <w:t xml:space="preserve">com o Edital </w:t>
      </w:r>
      <w:r w:rsidR="00FF791C" w:rsidRPr="00200087">
        <w:rPr>
          <w:rFonts w:cstheme="minorHAnsi"/>
          <w:b/>
        </w:rPr>
        <w:t xml:space="preserve">EDITORA/FCC/UFRJ Nº </w:t>
      </w:r>
      <w:r w:rsidR="001C6B03">
        <w:rPr>
          <w:rFonts w:cstheme="minorHAnsi"/>
          <w:b/>
        </w:rPr>
        <w:t>XXX</w:t>
      </w:r>
      <w:r w:rsidR="007A227D">
        <w:rPr>
          <w:rFonts w:cstheme="minorHAnsi"/>
          <w:b/>
        </w:rPr>
        <w:t>,</w:t>
      </w:r>
      <w:r w:rsidR="00AC2B88">
        <w:rPr>
          <w:rFonts w:cstheme="minorHAnsi"/>
          <w:b/>
        </w:rPr>
        <w:t xml:space="preserve"> </w:t>
      </w:r>
      <w:r w:rsidR="007C7C29">
        <w:rPr>
          <w:rFonts w:cstheme="minorHAnsi"/>
          <w:b/>
        </w:rPr>
        <w:t>de</w:t>
      </w:r>
      <w:r w:rsidR="0062304A">
        <w:rPr>
          <w:rFonts w:cstheme="minorHAnsi"/>
          <w:b/>
        </w:rPr>
        <w:t xml:space="preserve"> </w:t>
      </w:r>
      <w:r w:rsidR="0047703F">
        <w:rPr>
          <w:rFonts w:cstheme="minorHAnsi"/>
          <w:b/>
        </w:rPr>
        <w:t>15</w:t>
      </w:r>
      <w:r w:rsidR="00C94DAF">
        <w:rPr>
          <w:rFonts w:cstheme="minorHAnsi"/>
          <w:b/>
        </w:rPr>
        <w:t xml:space="preserve"> </w:t>
      </w:r>
      <w:r w:rsidR="007C7C29">
        <w:rPr>
          <w:rFonts w:cstheme="minorHAnsi"/>
          <w:b/>
        </w:rPr>
        <w:t xml:space="preserve">de </w:t>
      </w:r>
      <w:r w:rsidR="0047703F">
        <w:rPr>
          <w:rFonts w:cstheme="minorHAnsi"/>
          <w:b/>
        </w:rPr>
        <w:t xml:space="preserve">outubro </w:t>
      </w:r>
      <w:r w:rsidR="007C7C29">
        <w:rPr>
          <w:rFonts w:cstheme="minorHAnsi"/>
          <w:b/>
        </w:rPr>
        <w:t xml:space="preserve">de </w:t>
      </w:r>
      <w:r w:rsidR="00CF5BB1" w:rsidRPr="00200087">
        <w:rPr>
          <w:rFonts w:cstheme="minorHAnsi"/>
          <w:b/>
        </w:rPr>
        <w:t>202</w:t>
      </w:r>
      <w:r w:rsidR="001C6B03">
        <w:rPr>
          <w:rFonts w:cstheme="minorHAnsi"/>
          <w:b/>
        </w:rPr>
        <w:t>3</w:t>
      </w:r>
      <w:r w:rsidR="00FF791C" w:rsidRPr="00200087">
        <w:rPr>
          <w:rFonts w:eastAsia="Garamond,Times New Roman" w:cstheme="minorHAnsi"/>
        </w:rPr>
        <w:t>, ao qual se submete es</w:t>
      </w:r>
      <w:r w:rsidR="00DA4F02" w:rsidRPr="00200087">
        <w:rPr>
          <w:rFonts w:eastAsia="Garamond,Times New Roman" w:cstheme="minorHAnsi"/>
        </w:rPr>
        <w:t>t</w:t>
      </w:r>
      <w:r w:rsidR="00FF791C" w:rsidRPr="00200087">
        <w:rPr>
          <w:rFonts w:eastAsia="Garamond,Times New Roman" w:cstheme="minorHAnsi"/>
        </w:rPr>
        <w:t>a proposta.</w:t>
      </w:r>
    </w:p>
    <w:p w14:paraId="4D6FCDE0" w14:textId="77777777" w:rsidR="00FF791C" w:rsidRPr="00E90C88" w:rsidRDefault="00FF791C" w:rsidP="00B062B3">
      <w:pPr>
        <w:jc w:val="both"/>
        <w:rPr>
          <w:rFonts w:eastAsia="Garamond,Times New Roman" w:cstheme="minorHAnsi"/>
        </w:rPr>
      </w:pPr>
    </w:p>
    <w:p w14:paraId="5539F333" w14:textId="77777777" w:rsidR="00022EF9" w:rsidRPr="00E90C88" w:rsidRDefault="00FF791C" w:rsidP="00B062B3">
      <w:pPr>
        <w:jc w:val="both"/>
        <w:rPr>
          <w:rFonts w:eastAsia="Garamond,Times New Roman" w:cstheme="minorHAnsi"/>
        </w:rPr>
      </w:pPr>
      <w:r w:rsidRPr="00E90C88">
        <w:rPr>
          <w:rFonts w:eastAsia="Garamond,Times New Roman" w:cstheme="minorHAnsi"/>
        </w:rPr>
        <w:t>Há imagens ou material que necessitam de autorização de uso?</w:t>
      </w:r>
    </w:p>
    <w:p w14:paraId="2B33C9CA" w14:textId="43FF395B" w:rsidR="00FF791C" w:rsidRPr="00E90C88" w:rsidRDefault="00FF791C" w:rsidP="00B062B3">
      <w:pPr>
        <w:jc w:val="both"/>
        <w:rPr>
          <w:rFonts w:eastAsia="Garamond,Times New Roman" w:cstheme="minorHAnsi"/>
        </w:rPr>
      </w:pPr>
      <w:proofErr w:type="gramStart"/>
      <w:r w:rsidRPr="00E90C88">
        <w:rPr>
          <w:rFonts w:eastAsia="Garamond,Times New Roman" w:cstheme="minorHAnsi"/>
        </w:rPr>
        <w:t>(  )</w:t>
      </w:r>
      <w:proofErr w:type="gramEnd"/>
      <w:r w:rsidRPr="00E90C88">
        <w:rPr>
          <w:rFonts w:eastAsia="Garamond,Times New Roman" w:cstheme="minorHAnsi"/>
        </w:rPr>
        <w:t xml:space="preserve"> SIM (  </w:t>
      </w:r>
      <w:r w:rsidR="0047703F">
        <w:rPr>
          <w:rFonts w:eastAsia="Garamond,Times New Roman" w:cstheme="minorHAnsi"/>
        </w:rPr>
        <w:t>x</w:t>
      </w:r>
      <w:r w:rsidRPr="00E90C88">
        <w:rPr>
          <w:rFonts w:eastAsia="Garamond,Times New Roman" w:cstheme="minorHAnsi"/>
        </w:rPr>
        <w:t>) NÃO</w:t>
      </w:r>
    </w:p>
    <w:p w14:paraId="7CD11130" w14:textId="77777777" w:rsidR="00022EF9" w:rsidRPr="00E90C88" w:rsidRDefault="00022EF9" w:rsidP="00B062B3">
      <w:pPr>
        <w:jc w:val="both"/>
        <w:rPr>
          <w:rFonts w:eastAsia="Garamond,Times New Roman" w:cstheme="minorHAnsi"/>
        </w:rPr>
      </w:pPr>
    </w:p>
    <w:p w14:paraId="7B8D5139" w14:textId="77777777" w:rsidR="00FF791C" w:rsidRPr="00E90C88" w:rsidRDefault="00FF791C" w:rsidP="00B062B3">
      <w:pPr>
        <w:jc w:val="both"/>
        <w:rPr>
          <w:rFonts w:eastAsia="Garamond,Times New Roman" w:cstheme="minorHAnsi"/>
        </w:rPr>
      </w:pPr>
      <w:r w:rsidRPr="00E90C88">
        <w:rPr>
          <w:rFonts w:eastAsia="Garamond,Times New Roman" w:cstheme="minorHAnsi"/>
        </w:rPr>
        <w:t xml:space="preserve">Em caso de resposta afirmativa à questão anterior, o proponente responsabiliza-se por entregar todas as autorizações juntamente com a versão final </w:t>
      </w:r>
      <w:r w:rsidR="001A5542">
        <w:rPr>
          <w:rFonts w:eastAsia="Garamond,Times New Roman" w:cstheme="minorHAnsi"/>
        </w:rPr>
        <w:t xml:space="preserve">da obra </w:t>
      </w:r>
      <w:r w:rsidRPr="00E90C88">
        <w:rPr>
          <w:rFonts w:eastAsia="Garamond,Times New Roman" w:cstheme="minorHAnsi"/>
        </w:rPr>
        <w:t xml:space="preserve">após eventual aprovação </w:t>
      </w:r>
      <w:r w:rsidR="00DA4F02">
        <w:rPr>
          <w:rFonts w:eastAsia="Garamond,Times New Roman" w:cstheme="minorHAnsi"/>
        </w:rPr>
        <w:t>pelo</w:t>
      </w:r>
      <w:r w:rsidRPr="00E90C88">
        <w:rPr>
          <w:rFonts w:eastAsia="Garamond,Times New Roman" w:cstheme="minorHAnsi"/>
        </w:rPr>
        <w:t xml:space="preserve"> </w:t>
      </w:r>
      <w:r w:rsidR="00DA4F02" w:rsidRPr="00E90C88">
        <w:rPr>
          <w:rFonts w:eastAsia="Garamond,Times New Roman" w:cstheme="minorHAnsi"/>
        </w:rPr>
        <w:t>Conselho Editorial</w:t>
      </w:r>
      <w:r w:rsidRPr="00E90C88">
        <w:rPr>
          <w:rFonts w:eastAsia="Garamond,Times New Roman" w:cstheme="minorHAnsi"/>
        </w:rPr>
        <w:t xml:space="preserve">. </w:t>
      </w:r>
    </w:p>
    <w:p w14:paraId="77720265" w14:textId="77777777" w:rsidR="00FF791C" w:rsidRDefault="00FF791C" w:rsidP="00B062B3">
      <w:pPr>
        <w:jc w:val="both"/>
        <w:rPr>
          <w:rFonts w:eastAsia="Garamond,Times New Roman" w:cstheme="minorHAnsi"/>
        </w:rPr>
      </w:pPr>
    </w:p>
    <w:p w14:paraId="6BD2E549" w14:textId="77777777" w:rsidR="00C05C57" w:rsidRPr="00E90C88" w:rsidRDefault="00C05C57" w:rsidP="00B062B3">
      <w:pPr>
        <w:jc w:val="both"/>
        <w:rPr>
          <w:rFonts w:eastAsia="Garamond,Times New Roman" w:cstheme="minorHAnsi"/>
        </w:rPr>
      </w:pPr>
    </w:p>
    <w:p w14:paraId="14B30075" w14:textId="0B640017" w:rsidR="00FF791C" w:rsidRPr="00E90C88" w:rsidRDefault="00022EF9" w:rsidP="00B062B3">
      <w:pPr>
        <w:jc w:val="both"/>
        <w:rPr>
          <w:rFonts w:eastAsia="Garamond,Times New Roman" w:cstheme="minorHAnsi"/>
        </w:rPr>
      </w:pPr>
      <w:r w:rsidRPr="00E90C88">
        <w:rPr>
          <w:rFonts w:eastAsia="Garamond,Times New Roman" w:cstheme="minorHAnsi"/>
        </w:rPr>
        <w:t xml:space="preserve">Rio de </w:t>
      </w:r>
      <w:proofErr w:type="gramStart"/>
      <w:r w:rsidRPr="00E90C88">
        <w:rPr>
          <w:rFonts w:eastAsia="Garamond,Times New Roman" w:cstheme="minorHAnsi"/>
        </w:rPr>
        <w:t>Ja</w:t>
      </w:r>
      <w:r w:rsidR="00831951">
        <w:rPr>
          <w:rFonts w:eastAsia="Garamond,Times New Roman" w:cstheme="minorHAnsi"/>
        </w:rPr>
        <w:t xml:space="preserve">neiro, </w:t>
      </w:r>
      <w:r w:rsidR="0071659B">
        <w:rPr>
          <w:rFonts w:eastAsia="Garamond,Times New Roman" w:cstheme="minorHAnsi"/>
        </w:rPr>
        <w:t xml:space="preserve"> </w:t>
      </w:r>
      <w:r w:rsidR="00D905C5">
        <w:rPr>
          <w:rFonts w:eastAsia="Garamond,Times New Roman" w:cstheme="minorHAnsi"/>
        </w:rPr>
        <w:t>15</w:t>
      </w:r>
      <w:proofErr w:type="gramEnd"/>
      <w:r w:rsidR="00831951">
        <w:rPr>
          <w:rFonts w:eastAsia="Garamond,Times New Roman" w:cstheme="minorHAnsi"/>
        </w:rPr>
        <w:t>/</w:t>
      </w:r>
      <w:r w:rsidR="00D905C5">
        <w:rPr>
          <w:rFonts w:eastAsia="Garamond,Times New Roman" w:cstheme="minorHAnsi"/>
        </w:rPr>
        <w:t>10</w:t>
      </w:r>
      <w:r w:rsidRPr="00E90C88">
        <w:rPr>
          <w:rFonts w:eastAsia="Garamond,Times New Roman" w:cstheme="minorHAnsi"/>
        </w:rPr>
        <w:t>/</w:t>
      </w:r>
      <w:r w:rsidR="00CF5BB1" w:rsidRPr="00E90C88">
        <w:rPr>
          <w:rFonts w:eastAsia="Garamond,Times New Roman" w:cstheme="minorHAnsi"/>
        </w:rPr>
        <w:t>202</w:t>
      </w:r>
      <w:r w:rsidR="001C6B03">
        <w:rPr>
          <w:rFonts w:eastAsia="Garamond,Times New Roman" w:cstheme="minorHAnsi"/>
        </w:rPr>
        <w:t>3</w:t>
      </w:r>
      <w:r w:rsidRPr="00E90C88">
        <w:rPr>
          <w:rFonts w:eastAsia="Garamond,Times New Roman" w:cstheme="minorHAnsi"/>
        </w:rPr>
        <w:t>.</w:t>
      </w:r>
    </w:p>
    <w:p w14:paraId="32254160" w14:textId="77777777" w:rsidR="00022EF9" w:rsidRPr="00E90C88" w:rsidRDefault="00022EF9" w:rsidP="00B062B3">
      <w:pPr>
        <w:jc w:val="both"/>
        <w:rPr>
          <w:rFonts w:eastAsia="Garamond,Times New Roman" w:cstheme="minorHAnsi"/>
        </w:rPr>
      </w:pPr>
    </w:p>
    <w:p w14:paraId="5A49D48B" w14:textId="77777777" w:rsidR="00022EF9" w:rsidRPr="00E90C88" w:rsidRDefault="00022EF9" w:rsidP="00B062B3">
      <w:pPr>
        <w:jc w:val="both"/>
        <w:rPr>
          <w:rFonts w:eastAsia="Garamond,Times New Roman" w:cstheme="minorHAnsi"/>
        </w:rPr>
      </w:pPr>
    </w:p>
    <w:p w14:paraId="5D6BBC13" w14:textId="38238D08" w:rsidR="00022EF9" w:rsidRPr="00E90C88" w:rsidRDefault="00022EF9" w:rsidP="00B062B3">
      <w:pPr>
        <w:jc w:val="both"/>
        <w:rPr>
          <w:rFonts w:eastAsia="Garamond,Times New Roman" w:cstheme="minorHAnsi"/>
        </w:rPr>
      </w:pPr>
      <w:r w:rsidRPr="00E90C88">
        <w:rPr>
          <w:rFonts w:eastAsia="Garamond,Times New Roman" w:cstheme="minorHAnsi"/>
        </w:rPr>
        <w:t>Assinatu</w:t>
      </w:r>
      <w:r w:rsidR="00831951">
        <w:rPr>
          <w:rFonts w:eastAsia="Garamond,Times New Roman" w:cstheme="minorHAnsi"/>
        </w:rPr>
        <w:t xml:space="preserve">ra: </w:t>
      </w:r>
    </w:p>
    <w:p w14:paraId="091B0E1B" w14:textId="6AC7BD9F" w:rsidR="00C05C57" w:rsidRDefault="0071659B">
      <w:pPr>
        <w:rPr>
          <w:rFonts w:eastAsia="Garamond,Times New Roman" w:cstheme="minorHAnsi"/>
          <w:bCs/>
          <w:color w:val="E36C0A" w:themeColor="accent6" w:themeShade="BF"/>
        </w:rPr>
      </w:pPr>
      <w:r>
        <w:rPr>
          <w:rFonts w:eastAsia="Garamond,Times New Roman" w:cstheme="minorHAnsi"/>
          <w:noProof/>
        </w:rPr>
        <w:drawing>
          <wp:inline distT="0" distB="0" distL="0" distR="0" wp14:anchorId="0BC2751A" wp14:editId="3E130F22">
            <wp:extent cx="1565549" cy="534990"/>
            <wp:effectExtent l="0" t="0" r="0" b="0"/>
            <wp:docPr id="4334315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31573" name="Image 4334315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9002" cy="56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C57" w:rsidSect="00B74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1357" w14:textId="77777777" w:rsidR="00726158" w:rsidRDefault="00726158" w:rsidP="00D602EF">
      <w:r>
        <w:separator/>
      </w:r>
    </w:p>
  </w:endnote>
  <w:endnote w:type="continuationSeparator" w:id="0">
    <w:p w14:paraId="30189DED" w14:textId="77777777" w:rsidR="00726158" w:rsidRDefault="00726158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,Times New Roman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F0FA" w14:textId="77777777" w:rsidR="00AB1551" w:rsidRDefault="00792A1C" w:rsidP="007D37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155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7F6F81" w14:textId="77777777" w:rsidR="00AB1551" w:rsidRDefault="00AB1551" w:rsidP="00AB15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9D9A" w14:textId="77777777" w:rsidR="00AB1551" w:rsidRDefault="00792A1C" w:rsidP="007D37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155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02B1E"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08360879" w14:textId="77777777" w:rsidR="00AB1551" w:rsidRDefault="00AB1551" w:rsidP="00AB155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6D7E" w14:textId="77777777" w:rsidR="00100EE2" w:rsidRDefault="00100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FA33" w14:textId="77777777" w:rsidR="00726158" w:rsidRDefault="00726158" w:rsidP="00D602EF">
      <w:r>
        <w:separator/>
      </w:r>
    </w:p>
  </w:footnote>
  <w:footnote w:type="continuationSeparator" w:id="0">
    <w:p w14:paraId="5EA369DA" w14:textId="77777777" w:rsidR="00726158" w:rsidRDefault="00726158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66AD" w14:textId="77777777" w:rsidR="00100EE2" w:rsidRDefault="00100E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5EB2" w14:textId="77777777" w:rsidR="0016410C" w:rsidRDefault="0016410C" w:rsidP="00FF791C">
    <w:pPr>
      <w:pStyle w:val="En-tte"/>
      <w:jc w:val="center"/>
    </w:pPr>
    <w:r>
      <w:rPr>
        <w:noProof/>
        <w:lang w:eastAsia="pt-BR"/>
      </w:rPr>
      <w:drawing>
        <wp:inline distT="0" distB="0" distL="0" distR="0" wp14:anchorId="060D0562" wp14:editId="3C9432E1">
          <wp:extent cx="2133707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A823E" w14:textId="77777777" w:rsidR="0016410C" w:rsidRDefault="001641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41F8" w14:textId="77777777" w:rsidR="00100EE2" w:rsidRDefault="00100E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195D"/>
    <w:multiLevelType w:val="hybridMultilevel"/>
    <w:tmpl w:val="B72CA48A"/>
    <w:lvl w:ilvl="0" w:tplc="0AEC7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4" w15:restartNumberingAfterBreak="0">
    <w:nsid w:val="2CB85A61"/>
    <w:multiLevelType w:val="hybridMultilevel"/>
    <w:tmpl w:val="B7386654"/>
    <w:lvl w:ilvl="0" w:tplc="DD6C303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4036">
    <w:abstractNumId w:val="9"/>
  </w:num>
  <w:num w:numId="2" w16cid:durableId="1950425592">
    <w:abstractNumId w:val="5"/>
  </w:num>
  <w:num w:numId="3" w16cid:durableId="941769128">
    <w:abstractNumId w:val="8"/>
  </w:num>
  <w:num w:numId="4" w16cid:durableId="1361396878">
    <w:abstractNumId w:val="11"/>
  </w:num>
  <w:num w:numId="5" w16cid:durableId="447623242">
    <w:abstractNumId w:val="7"/>
  </w:num>
  <w:num w:numId="6" w16cid:durableId="869759619">
    <w:abstractNumId w:val="13"/>
  </w:num>
  <w:num w:numId="7" w16cid:durableId="1062827158">
    <w:abstractNumId w:val="12"/>
  </w:num>
  <w:num w:numId="8" w16cid:durableId="1457483409">
    <w:abstractNumId w:val="1"/>
  </w:num>
  <w:num w:numId="9" w16cid:durableId="1092167520">
    <w:abstractNumId w:val="14"/>
  </w:num>
  <w:num w:numId="10" w16cid:durableId="1682974164">
    <w:abstractNumId w:val="6"/>
  </w:num>
  <w:num w:numId="11" w16cid:durableId="81028860">
    <w:abstractNumId w:val="3"/>
  </w:num>
  <w:num w:numId="12" w16cid:durableId="1662197620">
    <w:abstractNumId w:val="10"/>
  </w:num>
  <w:num w:numId="13" w16cid:durableId="1841770277">
    <w:abstractNumId w:val="0"/>
  </w:num>
  <w:num w:numId="14" w16cid:durableId="17743531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941314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28393208">
    <w:abstractNumId w:val="2"/>
  </w:num>
  <w:num w:numId="17" w16cid:durableId="1865748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018A5"/>
    <w:rsid w:val="0000266D"/>
    <w:rsid w:val="000116D5"/>
    <w:rsid w:val="000170FB"/>
    <w:rsid w:val="00022EF9"/>
    <w:rsid w:val="00054576"/>
    <w:rsid w:val="00055562"/>
    <w:rsid w:val="00055DB9"/>
    <w:rsid w:val="00067721"/>
    <w:rsid w:val="00071795"/>
    <w:rsid w:val="0008093E"/>
    <w:rsid w:val="000855A7"/>
    <w:rsid w:val="000A47C0"/>
    <w:rsid w:val="000B093C"/>
    <w:rsid w:val="000B44E6"/>
    <w:rsid w:val="000B525F"/>
    <w:rsid w:val="000B6F54"/>
    <w:rsid w:val="000C0F73"/>
    <w:rsid w:val="000C4E0F"/>
    <w:rsid w:val="000D4805"/>
    <w:rsid w:val="000D6B4F"/>
    <w:rsid w:val="000D6D87"/>
    <w:rsid w:val="000E0D63"/>
    <w:rsid w:val="000E79FC"/>
    <w:rsid w:val="00100EE2"/>
    <w:rsid w:val="00113AE9"/>
    <w:rsid w:val="0011503C"/>
    <w:rsid w:val="001163C0"/>
    <w:rsid w:val="001225A9"/>
    <w:rsid w:val="00123742"/>
    <w:rsid w:val="00131E51"/>
    <w:rsid w:val="00153B82"/>
    <w:rsid w:val="0016410C"/>
    <w:rsid w:val="00176716"/>
    <w:rsid w:val="00181239"/>
    <w:rsid w:val="00194074"/>
    <w:rsid w:val="0019449E"/>
    <w:rsid w:val="0019453B"/>
    <w:rsid w:val="00196356"/>
    <w:rsid w:val="00196F6D"/>
    <w:rsid w:val="001A11DB"/>
    <w:rsid w:val="001A3947"/>
    <w:rsid w:val="001A5542"/>
    <w:rsid w:val="001B15D0"/>
    <w:rsid w:val="001B2858"/>
    <w:rsid w:val="001C286D"/>
    <w:rsid w:val="001C6B03"/>
    <w:rsid w:val="001D1D22"/>
    <w:rsid w:val="001E627E"/>
    <w:rsid w:val="001F7E3E"/>
    <w:rsid w:val="00200087"/>
    <w:rsid w:val="00201004"/>
    <w:rsid w:val="00210179"/>
    <w:rsid w:val="00224D0C"/>
    <w:rsid w:val="00227D2B"/>
    <w:rsid w:val="002379FD"/>
    <w:rsid w:val="00251A1F"/>
    <w:rsid w:val="00251AC2"/>
    <w:rsid w:val="002609FF"/>
    <w:rsid w:val="00260D3C"/>
    <w:rsid w:val="00267682"/>
    <w:rsid w:val="002678AA"/>
    <w:rsid w:val="002768CE"/>
    <w:rsid w:val="002839A0"/>
    <w:rsid w:val="0028533C"/>
    <w:rsid w:val="002A07DC"/>
    <w:rsid w:val="002A6F21"/>
    <w:rsid w:val="002A7AF3"/>
    <w:rsid w:val="002B3CE7"/>
    <w:rsid w:val="002B4DF1"/>
    <w:rsid w:val="002B687E"/>
    <w:rsid w:val="002C2126"/>
    <w:rsid w:val="002D1E12"/>
    <w:rsid w:val="002D29F5"/>
    <w:rsid w:val="002D4ADB"/>
    <w:rsid w:val="002D7A21"/>
    <w:rsid w:val="002E2622"/>
    <w:rsid w:val="002F19F4"/>
    <w:rsid w:val="002F1E8C"/>
    <w:rsid w:val="0031656F"/>
    <w:rsid w:val="00316C53"/>
    <w:rsid w:val="0032636E"/>
    <w:rsid w:val="003413C3"/>
    <w:rsid w:val="00352992"/>
    <w:rsid w:val="00362974"/>
    <w:rsid w:val="00370ED4"/>
    <w:rsid w:val="00382926"/>
    <w:rsid w:val="00387D1D"/>
    <w:rsid w:val="0039499D"/>
    <w:rsid w:val="003954D3"/>
    <w:rsid w:val="003C2AB0"/>
    <w:rsid w:val="003C48B4"/>
    <w:rsid w:val="003C7408"/>
    <w:rsid w:val="003D42DE"/>
    <w:rsid w:val="003D68F9"/>
    <w:rsid w:val="003E29DC"/>
    <w:rsid w:val="003F3CE6"/>
    <w:rsid w:val="003F52F3"/>
    <w:rsid w:val="00405A34"/>
    <w:rsid w:val="00416C88"/>
    <w:rsid w:val="00424CA4"/>
    <w:rsid w:val="00427AA1"/>
    <w:rsid w:val="00434761"/>
    <w:rsid w:val="00437D3F"/>
    <w:rsid w:val="00451541"/>
    <w:rsid w:val="004607B6"/>
    <w:rsid w:val="004678E3"/>
    <w:rsid w:val="00473DCE"/>
    <w:rsid w:val="00476227"/>
    <w:rsid w:val="0047703F"/>
    <w:rsid w:val="004847EB"/>
    <w:rsid w:val="00487098"/>
    <w:rsid w:val="0049582E"/>
    <w:rsid w:val="004967E3"/>
    <w:rsid w:val="004A06BB"/>
    <w:rsid w:val="004A11E7"/>
    <w:rsid w:val="004B2FF2"/>
    <w:rsid w:val="004B6663"/>
    <w:rsid w:val="004C53E9"/>
    <w:rsid w:val="004D41D7"/>
    <w:rsid w:val="004D4C35"/>
    <w:rsid w:val="004E7A12"/>
    <w:rsid w:val="004F5BEE"/>
    <w:rsid w:val="005028E4"/>
    <w:rsid w:val="00513CEC"/>
    <w:rsid w:val="00514023"/>
    <w:rsid w:val="005308FF"/>
    <w:rsid w:val="00537D06"/>
    <w:rsid w:val="00550DBD"/>
    <w:rsid w:val="0055513F"/>
    <w:rsid w:val="005556DB"/>
    <w:rsid w:val="00584E44"/>
    <w:rsid w:val="005B37FD"/>
    <w:rsid w:val="005B6173"/>
    <w:rsid w:val="005B6582"/>
    <w:rsid w:val="005C3074"/>
    <w:rsid w:val="005D0122"/>
    <w:rsid w:val="005D3B42"/>
    <w:rsid w:val="005E3338"/>
    <w:rsid w:val="00605EB2"/>
    <w:rsid w:val="00612A80"/>
    <w:rsid w:val="0061631C"/>
    <w:rsid w:val="0062304A"/>
    <w:rsid w:val="0062488D"/>
    <w:rsid w:val="00625B16"/>
    <w:rsid w:val="00631E16"/>
    <w:rsid w:val="00641C03"/>
    <w:rsid w:val="00645B50"/>
    <w:rsid w:val="006527F2"/>
    <w:rsid w:val="006553FE"/>
    <w:rsid w:val="0065798F"/>
    <w:rsid w:val="0066664F"/>
    <w:rsid w:val="00667D2B"/>
    <w:rsid w:val="00667EC7"/>
    <w:rsid w:val="00684878"/>
    <w:rsid w:val="00686F66"/>
    <w:rsid w:val="00687520"/>
    <w:rsid w:val="00690D4A"/>
    <w:rsid w:val="006B57C7"/>
    <w:rsid w:val="006B77C4"/>
    <w:rsid w:val="006D4477"/>
    <w:rsid w:val="006E756C"/>
    <w:rsid w:val="006F6ED5"/>
    <w:rsid w:val="00704556"/>
    <w:rsid w:val="00706C23"/>
    <w:rsid w:val="0071659B"/>
    <w:rsid w:val="00720A9D"/>
    <w:rsid w:val="00726158"/>
    <w:rsid w:val="00730291"/>
    <w:rsid w:val="00737B28"/>
    <w:rsid w:val="007423AC"/>
    <w:rsid w:val="00743984"/>
    <w:rsid w:val="00752044"/>
    <w:rsid w:val="007629CE"/>
    <w:rsid w:val="00762A5C"/>
    <w:rsid w:val="00782FB0"/>
    <w:rsid w:val="00792A1C"/>
    <w:rsid w:val="007A227D"/>
    <w:rsid w:val="007A22A9"/>
    <w:rsid w:val="007C4083"/>
    <w:rsid w:val="007C5306"/>
    <w:rsid w:val="007C7C29"/>
    <w:rsid w:val="007D2418"/>
    <w:rsid w:val="007D65E9"/>
    <w:rsid w:val="007E4858"/>
    <w:rsid w:val="007E5614"/>
    <w:rsid w:val="007F18DA"/>
    <w:rsid w:val="007F22AD"/>
    <w:rsid w:val="00816156"/>
    <w:rsid w:val="00823241"/>
    <w:rsid w:val="00826784"/>
    <w:rsid w:val="00830466"/>
    <w:rsid w:val="00831951"/>
    <w:rsid w:val="00836632"/>
    <w:rsid w:val="00837F86"/>
    <w:rsid w:val="00854CC6"/>
    <w:rsid w:val="008574CC"/>
    <w:rsid w:val="00857AC1"/>
    <w:rsid w:val="00890FAC"/>
    <w:rsid w:val="00893C71"/>
    <w:rsid w:val="00893E6B"/>
    <w:rsid w:val="00893FE5"/>
    <w:rsid w:val="00896C50"/>
    <w:rsid w:val="008A4DD2"/>
    <w:rsid w:val="008B155C"/>
    <w:rsid w:val="008B5086"/>
    <w:rsid w:val="008B5FBC"/>
    <w:rsid w:val="008C423F"/>
    <w:rsid w:val="008D18D1"/>
    <w:rsid w:val="008D26A7"/>
    <w:rsid w:val="008D26DE"/>
    <w:rsid w:val="008D2D90"/>
    <w:rsid w:val="008F1529"/>
    <w:rsid w:val="008F7085"/>
    <w:rsid w:val="00903555"/>
    <w:rsid w:val="009133D4"/>
    <w:rsid w:val="00914C2D"/>
    <w:rsid w:val="00916BCE"/>
    <w:rsid w:val="00923853"/>
    <w:rsid w:val="009437F8"/>
    <w:rsid w:val="009528BD"/>
    <w:rsid w:val="009534D8"/>
    <w:rsid w:val="00964C88"/>
    <w:rsid w:val="00965B76"/>
    <w:rsid w:val="0097500B"/>
    <w:rsid w:val="0098013F"/>
    <w:rsid w:val="00986F8E"/>
    <w:rsid w:val="00992E1C"/>
    <w:rsid w:val="009A1ABA"/>
    <w:rsid w:val="009A7276"/>
    <w:rsid w:val="009B0FFA"/>
    <w:rsid w:val="009C222E"/>
    <w:rsid w:val="009C2BDE"/>
    <w:rsid w:val="009C3717"/>
    <w:rsid w:val="00A1107A"/>
    <w:rsid w:val="00A151B0"/>
    <w:rsid w:val="00A2709E"/>
    <w:rsid w:val="00A304CF"/>
    <w:rsid w:val="00A32B6C"/>
    <w:rsid w:val="00A44AC7"/>
    <w:rsid w:val="00A54D33"/>
    <w:rsid w:val="00A60893"/>
    <w:rsid w:val="00A73DBE"/>
    <w:rsid w:val="00A74F74"/>
    <w:rsid w:val="00A76131"/>
    <w:rsid w:val="00A82E66"/>
    <w:rsid w:val="00A85DFD"/>
    <w:rsid w:val="00AB0315"/>
    <w:rsid w:val="00AB1551"/>
    <w:rsid w:val="00AC2B88"/>
    <w:rsid w:val="00AD5AE1"/>
    <w:rsid w:val="00AE0021"/>
    <w:rsid w:val="00AE244D"/>
    <w:rsid w:val="00AF01BF"/>
    <w:rsid w:val="00B062B3"/>
    <w:rsid w:val="00B24736"/>
    <w:rsid w:val="00B321DE"/>
    <w:rsid w:val="00B45A12"/>
    <w:rsid w:val="00B46A1A"/>
    <w:rsid w:val="00B51559"/>
    <w:rsid w:val="00B51D6C"/>
    <w:rsid w:val="00B5780C"/>
    <w:rsid w:val="00B613DB"/>
    <w:rsid w:val="00B66170"/>
    <w:rsid w:val="00B71054"/>
    <w:rsid w:val="00B74176"/>
    <w:rsid w:val="00B764E5"/>
    <w:rsid w:val="00B80AA5"/>
    <w:rsid w:val="00B86BEB"/>
    <w:rsid w:val="00B95E16"/>
    <w:rsid w:val="00BC35A3"/>
    <w:rsid w:val="00BD09F7"/>
    <w:rsid w:val="00BE157C"/>
    <w:rsid w:val="00C05C57"/>
    <w:rsid w:val="00C20514"/>
    <w:rsid w:val="00C31A56"/>
    <w:rsid w:val="00C46D59"/>
    <w:rsid w:val="00C47EB7"/>
    <w:rsid w:val="00C64FA3"/>
    <w:rsid w:val="00C72F66"/>
    <w:rsid w:val="00C82253"/>
    <w:rsid w:val="00C82550"/>
    <w:rsid w:val="00C855EC"/>
    <w:rsid w:val="00C93216"/>
    <w:rsid w:val="00C9399C"/>
    <w:rsid w:val="00C94DAF"/>
    <w:rsid w:val="00C95090"/>
    <w:rsid w:val="00C96317"/>
    <w:rsid w:val="00CA753B"/>
    <w:rsid w:val="00CB0BA7"/>
    <w:rsid w:val="00CC730D"/>
    <w:rsid w:val="00CD1651"/>
    <w:rsid w:val="00CD2FA4"/>
    <w:rsid w:val="00CD39C5"/>
    <w:rsid w:val="00CE0A92"/>
    <w:rsid w:val="00CF5BB1"/>
    <w:rsid w:val="00D022FA"/>
    <w:rsid w:val="00D07766"/>
    <w:rsid w:val="00D2325F"/>
    <w:rsid w:val="00D30B79"/>
    <w:rsid w:val="00D34C02"/>
    <w:rsid w:val="00D362BF"/>
    <w:rsid w:val="00D40BE5"/>
    <w:rsid w:val="00D56C3B"/>
    <w:rsid w:val="00D602EF"/>
    <w:rsid w:val="00D60514"/>
    <w:rsid w:val="00D77FC0"/>
    <w:rsid w:val="00D8237E"/>
    <w:rsid w:val="00D84C2C"/>
    <w:rsid w:val="00D905C5"/>
    <w:rsid w:val="00D95D9D"/>
    <w:rsid w:val="00DA0007"/>
    <w:rsid w:val="00DA3274"/>
    <w:rsid w:val="00DA4F02"/>
    <w:rsid w:val="00DC0582"/>
    <w:rsid w:val="00DC3BD0"/>
    <w:rsid w:val="00DC44B9"/>
    <w:rsid w:val="00DD1AD9"/>
    <w:rsid w:val="00DE60AE"/>
    <w:rsid w:val="00E02B1E"/>
    <w:rsid w:val="00E04DA7"/>
    <w:rsid w:val="00E05A5D"/>
    <w:rsid w:val="00E10E33"/>
    <w:rsid w:val="00E1129C"/>
    <w:rsid w:val="00E1365D"/>
    <w:rsid w:val="00E4200B"/>
    <w:rsid w:val="00E43D66"/>
    <w:rsid w:val="00E72F4F"/>
    <w:rsid w:val="00E90C88"/>
    <w:rsid w:val="00E90ED4"/>
    <w:rsid w:val="00EC1EDC"/>
    <w:rsid w:val="00EC4430"/>
    <w:rsid w:val="00EE3C50"/>
    <w:rsid w:val="00EF7E60"/>
    <w:rsid w:val="00F03E3E"/>
    <w:rsid w:val="00F05B38"/>
    <w:rsid w:val="00F12BA2"/>
    <w:rsid w:val="00F15B85"/>
    <w:rsid w:val="00F377F9"/>
    <w:rsid w:val="00F41A8F"/>
    <w:rsid w:val="00F46C0B"/>
    <w:rsid w:val="00F47972"/>
    <w:rsid w:val="00F508A5"/>
    <w:rsid w:val="00F5257C"/>
    <w:rsid w:val="00F662AB"/>
    <w:rsid w:val="00F713C1"/>
    <w:rsid w:val="00F873FF"/>
    <w:rsid w:val="00F904FA"/>
    <w:rsid w:val="00F932F0"/>
    <w:rsid w:val="00FA2756"/>
    <w:rsid w:val="00FA7E3B"/>
    <w:rsid w:val="00FC4DAB"/>
    <w:rsid w:val="00FC596C"/>
    <w:rsid w:val="00FE4BBC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02AD18"/>
  <w15:docId w15:val="{A0B66EC9-85F0-4EA8-989F-11897B8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paragraph" w:styleId="Titre1">
    <w:name w:val="heading 1"/>
    <w:basedOn w:val="Normal"/>
    <w:link w:val="Titre1Car"/>
    <w:uiPriority w:val="9"/>
    <w:qFormat/>
    <w:rsid w:val="002768CE"/>
    <w:pPr>
      <w:widowControl w:val="0"/>
      <w:autoSpaceDE w:val="0"/>
      <w:autoSpaceDN w:val="0"/>
      <w:spacing w:before="69"/>
      <w:ind w:left="100"/>
      <w:jc w:val="both"/>
      <w:outlineLvl w:val="0"/>
    </w:pPr>
    <w:rPr>
      <w:rFonts w:ascii="Georgia" w:eastAsia="Georgia" w:hAnsi="Georgia" w:cs="Georgia"/>
      <w:b/>
      <w:bCs/>
      <w:sz w:val="28"/>
      <w:szCs w:val="28"/>
      <w:lang w:val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F01B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AF01BF"/>
  </w:style>
  <w:style w:type="character" w:customStyle="1" w:styleId="CommentaireCar">
    <w:name w:val="Commentaire Car"/>
    <w:basedOn w:val="Policepardfaut"/>
    <w:link w:val="Commentaire"/>
    <w:uiPriority w:val="99"/>
    <w:rsid w:val="00AF01B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1B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Policepardfaut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D602EF"/>
  </w:style>
  <w:style w:type="paragraph" w:styleId="Pieddepage">
    <w:name w:val="footer"/>
    <w:basedOn w:val="Normal"/>
    <w:link w:val="PieddepageC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02EF"/>
  </w:style>
  <w:style w:type="paragraph" w:styleId="Paragraphedeliste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0266D"/>
  </w:style>
  <w:style w:type="character" w:styleId="Numrodepage">
    <w:name w:val="page number"/>
    <w:basedOn w:val="Policepardfaut"/>
    <w:uiPriority w:val="99"/>
    <w:semiHidden/>
    <w:unhideWhenUsed/>
    <w:rsid w:val="00AB1551"/>
  </w:style>
  <w:style w:type="character" w:styleId="Mentionnonrsolue">
    <w:name w:val="Unresolved Mention"/>
    <w:basedOn w:val="Policepardfaut"/>
    <w:uiPriority w:val="99"/>
    <w:semiHidden/>
    <w:unhideWhenUsed/>
    <w:rsid w:val="00743984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C4430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kern w:val="2"/>
    </w:rPr>
  </w:style>
  <w:style w:type="character" w:customStyle="1" w:styleId="Titre1Car">
    <w:name w:val="Titre 1 Car"/>
    <w:basedOn w:val="Policepardfaut"/>
    <w:link w:val="Titre1"/>
    <w:uiPriority w:val="9"/>
    <w:rsid w:val="002768CE"/>
    <w:rPr>
      <w:rFonts w:ascii="Georgia" w:eastAsia="Georgia" w:hAnsi="Georgia" w:cs="Georgia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598747832062257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CD4A-92AE-41DC-B301-12B850C1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959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Editora UFRJ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Suely Campos Franco</cp:lastModifiedBy>
  <cp:revision>14</cp:revision>
  <cp:lastPrinted>2020-02-07T14:53:00Z</cp:lastPrinted>
  <dcterms:created xsi:type="dcterms:W3CDTF">2023-08-03T21:08:00Z</dcterms:created>
  <dcterms:modified xsi:type="dcterms:W3CDTF">2023-10-20T22:10:00Z</dcterms:modified>
</cp:coreProperties>
</file>